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7501D" w14:textId="3F67AC81" w:rsidR="00B774D7" w:rsidRPr="006C32A3" w:rsidRDefault="006011A7" w:rsidP="00B774D7">
      <w:pPr>
        <w:pStyle w:val="2HeadingSub"/>
        <w:ind w:left="142"/>
      </w:pPr>
      <w:r w:rsidRPr="006C32A3">
        <w:rPr>
          <w:noProof/>
          <w:lang w:eastAsia="en-GB"/>
        </w:rPr>
        <mc:AlternateContent>
          <mc:Choice Requires="wps">
            <w:drawing>
              <wp:anchor distT="0" distB="0" distL="114300" distR="114300" simplePos="0" relativeHeight="251658240" behindDoc="0" locked="0" layoutInCell="1" allowOverlap="1" wp14:anchorId="594DDC3C" wp14:editId="2D3B864A">
                <wp:simplePos x="0" y="0"/>
                <wp:positionH relativeFrom="column">
                  <wp:posOffset>4445</wp:posOffset>
                </wp:positionH>
                <wp:positionV relativeFrom="paragraph">
                  <wp:posOffset>70485</wp:posOffset>
                </wp:positionV>
                <wp:extent cx="6150610" cy="0"/>
                <wp:effectExtent l="0" t="0" r="0" b="0"/>
                <wp:wrapNone/>
                <wp:docPr id="2107710845" name="AutoShape 3" descr="Line separating text. Visual benefit only."/>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06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6521A8F" id="_x0000_t32" coordsize="21600,21600" o:spt="32" o:oned="t" path="m,l21600,21600e" filled="f">
                <v:path arrowok="t" fillok="f" o:connecttype="none"/>
                <o:lock v:ext="edit" shapetype="t"/>
              </v:shapetype>
              <v:shape id="AutoShape 3" o:spid="_x0000_s1026" type="#_x0000_t32" alt="Line separating text. Visual benefit only." style="position:absolute;margin-left:.35pt;margin-top:5.55pt;width:484.3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k7W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"/>
            </w:pict>
          </mc:Fallback>
        </mc:AlternateContent>
      </w:r>
    </w:p>
    <w:p w14:paraId="4040B951" w14:textId="77777777" w:rsidR="00B774D7" w:rsidRPr="006C32A3" w:rsidRDefault="00B774D7" w:rsidP="00B774D7">
      <w:pPr>
        <w:pStyle w:val="Default"/>
        <w:rPr>
          <w:sz w:val="20"/>
          <w:szCs w:val="20"/>
        </w:rPr>
      </w:pPr>
      <w:r w:rsidRPr="006C32A3">
        <w:rPr>
          <w:b/>
          <w:bCs/>
          <w:sz w:val="20"/>
          <w:szCs w:val="20"/>
        </w:rPr>
        <w:t xml:space="preserve">PRESENT: </w:t>
      </w:r>
    </w:p>
    <w:p w14:paraId="1C5AB60C" w14:textId="2A47F22D" w:rsidR="002644AC" w:rsidRPr="006C32A3" w:rsidRDefault="00B774D7" w:rsidP="002644AC">
      <w:pPr>
        <w:pStyle w:val="1BodyText"/>
      </w:pPr>
      <w:r w:rsidRPr="006C32A3">
        <w:t xml:space="preserve">Cllr </w:t>
      </w:r>
      <w:r w:rsidR="00FD3F7B" w:rsidRPr="006C32A3">
        <w:rPr>
          <w:b/>
        </w:rPr>
        <w:t xml:space="preserve">Bugler </w:t>
      </w:r>
      <w:r w:rsidRPr="006C32A3">
        <w:t>(</w:t>
      </w:r>
      <w:r w:rsidR="00D911A0" w:rsidRPr="006C32A3">
        <w:t xml:space="preserve">Meeting </w:t>
      </w:r>
      <w:r w:rsidRPr="006C32A3">
        <w:t xml:space="preserve">Chairperson), Cllr </w:t>
      </w:r>
      <w:r w:rsidR="00FD3F7B" w:rsidRPr="006C32A3">
        <w:rPr>
          <w:b/>
        </w:rPr>
        <w:t>Hooper</w:t>
      </w:r>
      <w:r w:rsidRPr="006C32A3">
        <w:t xml:space="preserve">, </w:t>
      </w:r>
      <w:r w:rsidR="003C7905" w:rsidRPr="006C32A3">
        <w:t xml:space="preserve">Cllr </w:t>
      </w:r>
      <w:r w:rsidR="003C7905" w:rsidRPr="006C32A3">
        <w:rPr>
          <w:b/>
          <w:bCs w:val="0"/>
        </w:rPr>
        <w:t>Jeffery</w:t>
      </w:r>
      <w:r w:rsidR="003C7905" w:rsidRPr="006C32A3">
        <w:t xml:space="preserve">, </w:t>
      </w:r>
      <w:r w:rsidRPr="006C32A3">
        <w:t xml:space="preserve">Cllr </w:t>
      </w:r>
      <w:r w:rsidR="00FD3F7B" w:rsidRPr="006C32A3">
        <w:rPr>
          <w:b/>
        </w:rPr>
        <w:t>Melville</w:t>
      </w:r>
      <w:r w:rsidRPr="006C32A3">
        <w:t xml:space="preserve">, Cllr </w:t>
      </w:r>
      <w:r w:rsidR="00FD3F7B" w:rsidRPr="006C32A3">
        <w:rPr>
          <w:b/>
        </w:rPr>
        <w:t>Peacock</w:t>
      </w:r>
      <w:r w:rsidR="002644AC" w:rsidRPr="006C32A3">
        <w:rPr>
          <w:b/>
        </w:rPr>
        <w:t xml:space="preserve"> </w:t>
      </w:r>
      <w:r w:rsidR="002644AC" w:rsidRPr="006C32A3">
        <w:rPr>
          <w:bCs w:val="0"/>
        </w:rPr>
        <w:t xml:space="preserve">&amp; </w:t>
      </w:r>
      <w:r w:rsidR="002644AC" w:rsidRPr="006C32A3">
        <w:t xml:space="preserve">Cllr </w:t>
      </w:r>
      <w:r w:rsidR="002644AC" w:rsidRPr="006C32A3">
        <w:rPr>
          <w:b/>
        </w:rPr>
        <w:t>Vosper</w:t>
      </w:r>
    </w:p>
    <w:p w14:paraId="63108291" w14:textId="77777777" w:rsidR="00B774D7" w:rsidRPr="006C32A3" w:rsidRDefault="00B774D7" w:rsidP="00B774D7">
      <w:pPr>
        <w:pStyle w:val="Default"/>
        <w:rPr>
          <w:sz w:val="20"/>
          <w:szCs w:val="20"/>
        </w:rPr>
      </w:pPr>
      <w:r w:rsidRPr="006C32A3">
        <w:rPr>
          <w:b/>
          <w:bCs/>
          <w:sz w:val="20"/>
          <w:szCs w:val="20"/>
        </w:rPr>
        <w:t xml:space="preserve">ALSO IN ATTENDANCE: </w:t>
      </w:r>
    </w:p>
    <w:p w14:paraId="0DA18FD8" w14:textId="41B614CD" w:rsidR="00B774D7" w:rsidRPr="006C32A3" w:rsidRDefault="00B774D7" w:rsidP="007B6681">
      <w:pPr>
        <w:pStyle w:val="1BodyText"/>
        <w:spacing w:after="0"/>
      </w:pPr>
      <w:r w:rsidRPr="006C32A3">
        <w:t xml:space="preserve">Cllr </w:t>
      </w:r>
      <w:r w:rsidRPr="006C32A3">
        <w:rPr>
          <w:b/>
        </w:rPr>
        <w:t>Wilson</w:t>
      </w:r>
      <w:r w:rsidRPr="006C32A3">
        <w:t xml:space="preserve"> (Dorset Council), &amp; Michelle </w:t>
      </w:r>
      <w:r w:rsidRPr="006C32A3">
        <w:rPr>
          <w:b/>
        </w:rPr>
        <w:t>Harrington</w:t>
      </w:r>
      <w:r w:rsidRPr="006C32A3">
        <w:t xml:space="preserve"> </w:t>
      </w:r>
      <w:r w:rsidR="00513B1B" w:rsidRPr="006C32A3">
        <w:t>(Clerk)</w:t>
      </w:r>
    </w:p>
    <w:p w14:paraId="5677A38C" w14:textId="318B9CA6" w:rsidR="007B6681" w:rsidRPr="006C32A3" w:rsidRDefault="00395019" w:rsidP="00B774D7">
      <w:pPr>
        <w:pStyle w:val="1BodyText"/>
        <w:rPr>
          <w:color w:val="000000" w:themeColor="text1"/>
        </w:rPr>
      </w:pPr>
      <w:r w:rsidRPr="006C32A3">
        <w:rPr>
          <w:color w:val="000000" w:themeColor="text1"/>
        </w:rPr>
        <w:t>Two</w:t>
      </w:r>
      <w:r w:rsidR="358769AE" w:rsidRPr="006C32A3">
        <w:rPr>
          <w:color w:val="000000" w:themeColor="text1"/>
        </w:rPr>
        <w:t xml:space="preserve"> Member</w:t>
      </w:r>
      <w:r w:rsidR="000C4D24" w:rsidRPr="006C32A3">
        <w:rPr>
          <w:color w:val="000000" w:themeColor="text1"/>
        </w:rPr>
        <w:t>s</w:t>
      </w:r>
      <w:r w:rsidR="358769AE" w:rsidRPr="006C32A3">
        <w:rPr>
          <w:color w:val="000000" w:themeColor="text1"/>
        </w:rPr>
        <w:t xml:space="preserve"> of Public</w:t>
      </w:r>
    </w:p>
    <w:p w14:paraId="7236717B" w14:textId="77777777" w:rsidR="00B774D7" w:rsidRPr="006C32A3" w:rsidRDefault="00B774D7" w:rsidP="00B774D7">
      <w:pPr>
        <w:pStyle w:val="Default"/>
        <w:rPr>
          <w:b/>
          <w:bCs/>
          <w:sz w:val="20"/>
          <w:szCs w:val="20"/>
        </w:rPr>
      </w:pPr>
      <w:r w:rsidRPr="006C32A3">
        <w:rPr>
          <w:b/>
          <w:bCs/>
          <w:sz w:val="20"/>
          <w:szCs w:val="20"/>
        </w:rPr>
        <w:t xml:space="preserve">ABSENT: </w:t>
      </w:r>
    </w:p>
    <w:p w14:paraId="1F2DEF29" w14:textId="07F9D2E1" w:rsidR="002644AC" w:rsidRPr="006C32A3" w:rsidRDefault="002644AC" w:rsidP="002644AC">
      <w:pPr>
        <w:pStyle w:val="Default"/>
        <w:tabs>
          <w:tab w:val="left" w:pos="1134"/>
        </w:tabs>
        <w:rPr>
          <w:sz w:val="20"/>
          <w:szCs w:val="20"/>
        </w:rPr>
      </w:pPr>
      <w:r w:rsidRPr="006C32A3">
        <w:rPr>
          <w:sz w:val="20"/>
          <w:szCs w:val="20"/>
        </w:rPr>
        <w:tab/>
      </w:r>
      <w:r w:rsidR="00D911A0" w:rsidRPr="006C32A3">
        <w:rPr>
          <w:sz w:val="20"/>
          <w:szCs w:val="20"/>
        </w:rPr>
        <w:t xml:space="preserve">Cllr </w:t>
      </w:r>
      <w:r w:rsidR="00D911A0" w:rsidRPr="006C32A3">
        <w:rPr>
          <w:b/>
          <w:bCs/>
          <w:sz w:val="20"/>
          <w:szCs w:val="20"/>
        </w:rPr>
        <w:t>Burden</w:t>
      </w:r>
    </w:p>
    <w:p w14:paraId="4D9FBD84" w14:textId="77777777" w:rsidR="002644AC" w:rsidRPr="006C32A3" w:rsidRDefault="002644AC" w:rsidP="002644AC">
      <w:pPr>
        <w:pStyle w:val="Default"/>
        <w:tabs>
          <w:tab w:val="left" w:pos="1134"/>
        </w:tabs>
        <w:rPr>
          <w:sz w:val="20"/>
          <w:szCs w:val="20"/>
        </w:rPr>
      </w:pPr>
    </w:p>
    <w:p w14:paraId="5DAB6C7B" w14:textId="6FF369FF" w:rsidR="00B774D7" w:rsidRPr="006C32A3" w:rsidRDefault="006011A7" w:rsidP="00B774D7">
      <w:pPr>
        <w:pStyle w:val="Default"/>
        <w:rPr>
          <w:b/>
          <w:bCs/>
          <w:sz w:val="20"/>
          <w:szCs w:val="20"/>
        </w:rPr>
      </w:pPr>
      <w:r w:rsidRPr="006C32A3">
        <w:rPr>
          <w:noProof/>
          <w:lang w:eastAsia="en-GB"/>
        </w:rPr>
        <mc:AlternateContent>
          <mc:Choice Requires="wps">
            <w:drawing>
              <wp:anchor distT="0" distB="0" distL="114300" distR="114300" simplePos="0" relativeHeight="251659264" behindDoc="0" locked="0" layoutInCell="1" allowOverlap="1" wp14:anchorId="5276C99A" wp14:editId="6841E951">
                <wp:simplePos x="0" y="0"/>
                <wp:positionH relativeFrom="column">
                  <wp:posOffset>14605</wp:posOffset>
                </wp:positionH>
                <wp:positionV relativeFrom="paragraph">
                  <wp:posOffset>25400</wp:posOffset>
                </wp:positionV>
                <wp:extent cx="6150610" cy="0"/>
                <wp:effectExtent l="0" t="0" r="0" b="0"/>
                <wp:wrapNone/>
                <wp:docPr id="1220154764" name="AutoShape 4" descr="Line separating text. Visual benefit only."/>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06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97FA5E" id="AutoShape 4" o:spid="_x0000_s1026" type="#_x0000_t32" alt="Line separating text. Visual benefit only." style="position:absolute;margin-left:1.15pt;margin-top:2pt;width:484.3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k7W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"/>
            </w:pict>
          </mc:Fallback>
        </mc:AlternateContent>
      </w:r>
    </w:p>
    <w:p w14:paraId="616F5E66" w14:textId="5A24391F" w:rsidR="00B774D7" w:rsidRPr="006C32A3" w:rsidRDefault="32B9CA7A" w:rsidP="00D911A0">
      <w:pPr>
        <w:pStyle w:val="1ItemTitle"/>
      </w:pPr>
      <w:r w:rsidRPr="006C32A3">
        <w:t>APOLOGIES FOR ABSENCE (LOCAL GOVERNMENT ACT</w:t>
      </w:r>
      <w:r w:rsidR="03D16696" w:rsidRPr="006C32A3">
        <w:t xml:space="preserve"> </w:t>
      </w:r>
      <w:r w:rsidRPr="006C32A3">
        <w:t xml:space="preserve">(LGA) 1972 S85 (1)) </w:t>
      </w:r>
    </w:p>
    <w:p w14:paraId="5D55066B" w14:textId="04666368" w:rsidR="00B774D7" w:rsidRPr="006C32A3" w:rsidRDefault="32B9CA7A" w:rsidP="00B774D7">
      <w:pPr>
        <w:pStyle w:val="1BodyText"/>
      </w:pPr>
      <w:r w:rsidRPr="006C32A3">
        <w:t xml:space="preserve">Apologies have been received from </w:t>
      </w:r>
      <w:r w:rsidR="0614C1A0" w:rsidRPr="006C32A3">
        <w:t xml:space="preserve">Cllr </w:t>
      </w:r>
      <w:r w:rsidR="00D911A0" w:rsidRPr="006C32A3">
        <w:rPr>
          <w:bCs w:val="0"/>
          <w:color w:val="000000" w:themeColor="text1"/>
        </w:rPr>
        <w:t>Burden</w:t>
      </w:r>
      <w:r w:rsidR="0614C1A0" w:rsidRPr="006C32A3">
        <w:rPr>
          <w:bCs w:val="0"/>
          <w:color w:val="000000" w:themeColor="text1"/>
        </w:rPr>
        <w:t xml:space="preserve"> </w:t>
      </w:r>
      <w:r w:rsidR="004E22A0" w:rsidRPr="006C32A3">
        <w:rPr>
          <w:bCs w:val="0"/>
        </w:rPr>
        <w:t xml:space="preserve">for personal reasons </w:t>
      </w:r>
      <w:r w:rsidRPr="006C32A3">
        <w:t xml:space="preserve">and accepted by all. </w:t>
      </w:r>
      <w:r w:rsidR="004E22A0" w:rsidRPr="006C32A3">
        <w:rPr>
          <w:bCs w:val="0"/>
        </w:rPr>
        <w:t xml:space="preserve">(Noting a minimum of three Councillors are required to make quorum). </w:t>
      </w:r>
    </w:p>
    <w:p w14:paraId="3650B06F" w14:textId="3D737AC4" w:rsidR="00B774D7" w:rsidRPr="006C32A3" w:rsidRDefault="32B9CA7A" w:rsidP="00D911A0">
      <w:pPr>
        <w:pStyle w:val="1ItemTitle"/>
      </w:pPr>
      <w:r w:rsidRPr="006C32A3">
        <w:t xml:space="preserve">DECLARATIONS OF INTEREST AND DISPENSATIONS </w:t>
      </w:r>
      <w:r w:rsidR="03D16696" w:rsidRPr="006C32A3">
        <w:t xml:space="preserve">(Localism Act 2011 s33(b-e)) </w:t>
      </w:r>
      <w:r w:rsidRPr="006C32A3">
        <w:t xml:space="preserve">RELATING TO ITEMS ON THE AGENDA </w:t>
      </w:r>
    </w:p>
    <w:p w14:paraId="3A582D76" w14:textId="052BA38C" w:rsidR="003A03EE" w:rsidRPr="006C32A3" w:rsidRDefault="358769AE" w:rsidP="003A03EE">
      <w:pPr>
        <w:pStyle w:val="1BodyText"/>
      </w:pPr>
      <w:r w:rsidRPr="006C32A3">
        <w:rPr>
          <w:color w:val="000000" w:themeColor="text1"/>
        </w:rPr>
        <w:t>Cllr Bugler declared</w:t>
      </w:r>
      <w:r w:rsidRPr="006C32A3">
        <w:t xml:space="preserve"> </w:t>
      </w:r>
      <w:r w:rsidR="00332EA0" w:rsidRPr="006C32A3">
        <w:t>a</w:t>
      </w:r>
      <w:r w:rsidRPr="006C32A3">
        <w:t xml:space="preserve"> </w:t>
      </w:r>
      <w:r w:rsidR="0072265C" w:rsidRPr="006C32A3">
        <w:t xml:space="preserve">pecuniary </w:t>
      </w:r>
      <w:r w:rsidRPr="006C32A3">
        <w:t xml:space="preserve">interest in agenda item </w:t>
      </w:r>
      <w:r w:rsidR="00D911A0" w:rsidRPr="006C32A3">
        <w:rPr>
          <w:color w:val="000000" w:themeColor="text1"/>
        </w:rPr>
        <w:t>64a2</w:t>
      </w:r>
      <w:r w:rsidRPr="006C32A3">
        <w:t xml:space="preserve">, monthly expenditure, as </w:t>
      </w:r>
      <w:r w:rsidR="00D911A0" w:rsidRPr="006C32A3">
        <w:t xml:space="preserve">an </w:t>
      </w:r>
      <w:r w:rsidRPr="006C32A3">
        <w:t xml:space="preserve">approved contractor to Worth Matravers Parish Council. </w:t>
      </w:r>
      <w:r w:rsidR="32B9CA7A" w:rsidRPr="006C32A3">
        <w:t xml:space="preserve">No </w:t>
      </w:r>
      <w:r w:rsidRPr="006C32A3">
        <w:t>further declarations were made or dispensations</w:t>
      </w:r>
      <w:r w:rsidR="32B9CA7A" w:rsidRPr="006C32A3">
        <w:t xml:space="preserve"> </w:t>
      </w:r>
      <w:r w:rsidRPr="006C32A3">
        <w:t>requested</w:t>
      </w:r>
      <w:r w:rsidR="32B9CA7A" w:rsidRPr="006C32A3">
        <w:t xml:space="preserve">. </w:t>
      </w:r>
    </w:p>
    <w:p w14:paraId="4E42E5C3" w14:textId="155B4BF1" w:rsidR="00872F35" w:rsidRPr="006C32A3" w:rsidRDefault="47C20216" w:rsidP="00D911A0">
      <w:pPr>
        <w:pStyle w:val="1ItemTitle"/>
      </w:pPr>
      <w:r w:rsidRPr="006C32A3">
        <w:t xml:space="preserve">PUBLIC DISCUSSION PERIOD </w:t>
      </w:r>
    </w:p>
    <w:p w14:paraId="636A0FE2" w14:textId="77777777" w:rsidR="003A6B1F" w:rsidRPr="00CA1B5F" w:rsidRDefault="003A6B1F" w:rsidP="002879CD">
      <w:pPr>
        <w:pStyle w:val="1BodyText"/>
        <w:rPr>
          <w:b/>
          <w:caps/>
          <w:color w:val="000000" w:themeColor="text1"/>
        </w:rPr>
      </w:pPr>
      <w:r w:rsidRPr="006C32A3">
        <w:t>The meeting was adjourned</w:t>
      </w:r>
    </w:p>
    <w:p w14:paraId="107DB1C9" w14:textId="2E5AD6AF" w:rsidR="00267CFE" w:rsidRPr="00CA1B5F" w:rsidRDefault="00267CFE" w:rsidP="00267CFE">
      <w:pPr>
        <w:pStyle w:val="1BodyText"/>
        <w:rPr>
          <w:color w:val="000000" w:themeColor="text1"/>
        </w:rPr>
      </w:pPr>
      <w:r w:rsidRPr="00CA1B5F">
        <w:rPr>
          <w:color w:val="000000" w:themeColor="text1"/>
        </w:rPr>
        <w:t xml:space="preserve">A member of the public raised concerns regarding the proposed junction </w:t>
      </w:r>
      <w:r w:rsidR="00CE119D" w:rsidRPr="00CA1B5F">
        <w:rPr>
          <w:color w:val="000000" w:themeColor="text1"/>
        </w:rPr>
        <w:t xml:space="preserve">changes </w:t>
      </w:r>
      <w:r w:rsidRPr="00CA1B5F">
        <w:rPr>
          <w:color w:val="000000" w:themeColor="text1"/>
        </w:rPr>
        <w:t xml:space="preserve">and safety crossing area at the junction of </w:t>
      </w:r>
      <w:r w:rsidR="00CE119D" w:rsidRPr="00CA1B5F">
        <w:rPr>
          <w:color w:val="000000" w:themeColor="text1"/>
        </w:rPr>
        <w:t xml:space="preserve">the </w:t>
      </w:r>
      <w:r w:rsidRPr="00CA1B5F">
        <w:rPr>
          <w:color w:val="000000" w:themeColor="text1"/>
        </w:rPr>
        <w:t>A351 and Haycraft Lane</w:t>
      </w:r>
      <w:r w:rsidR="00CE119D" w:rsidRPr="00CA1B5F">
        <w:rPr>
          <w:color w:val="000000" w:themeColor="text1"/>
        </w:rPr>
        <w:t>.</w:t>
      </w:r>
      <w:r w:rsidRPr="00CA1B5F">
        <w:rPr>
          <w:color w:val="000000" w:themeColor="text1"/>
        </w:rPr>
        <w:t xml:space="preserve"> They expressed worries about the potential loss of the slip road area and highlighted safety issues with the </w:t>
      </w:r>
      <w:r w:rsidR="00041259" w:rsidRPr="00CA1B5F">
        <w:rPr>
          <w:color w:val="000000" w:themeColor="text1"/>
        </w:rPr>
        <w:t>proposed</w:t>
      </w:r>
      <w:r w:rsidRPr="00CA1B5F">
        <w:rPr>
          <w:color w:val="000000" w:themeColor="text1"/>
        </w:rPr>
        <w:t xml:space="preserve"> positioning of the pedestrian crossing. Vehicles approaching from the brow of the hill near the petrol station have limited visibility of pedestrians crossing the road.</w:t>
      </w:r>
      <w:r w:rsidR="0056095F" w:rsidRPr="00CA1B5F">
        <w:rPr>
          <w:color w:val="000000" w:themeColor="text1"/>
        </w:rPr>
        <w:t xml:space="preserve"> </w:t>
      </w:r>
      <w:r w:rsidRPr="00CA1B5F">
        <w:rPr>
          <w:color w:val="000000" w:themeColor="text1"/>
        </w:rPr>
        <w:t>Additionally, they noted that turning into Haycraft Lane from Swanage is difficult. When a vehicle is waiting on Haycraft Lane to join the A351, another vehicle attempting to turn into Haycraft Lane is forced to wait until the first vehicle has moved, creating congestion and potential safety hazards.</w:t>
      </w:r>
    </w:p>
    <w:p w14:paraId="2AF19969" w14:textId="77777777" w:rsidR="00363322" w:rsidRPr="00CA1B5F" w:rsidRDefault="0056095F" w:rsidP="0056095F">
      <w:pPr>
        <w:pStyle w:val="1BodyText"/>
        <w:rPr>
          <w:color w:val="000000" w:themeColor="text1"/>
        </w:rPr>
      </w:pPr>
      <w:r w:rsidRPr="00CA1B5F">
        <w:rPr>
          <w:color w:val="000000" w:themeColor="text1"/>
        </w:rPr>
        <w:t>It was further noted that these concerns were shared by another member of the public present at the meeting and were also raised in correspondence received by the Clerk from a Harmans Cross resident.</w:t>
      </w:r>
    </w:p>
    <w:p w14:paraId="6E5D4975" w14:textId="46EA23A8" w:rsidR="00395019" w:rsidRPr="00CA1B5F" w:rsidRDefault="00363322" w:rsidP="0056095F">
      <w:pPr>
        <w:pStyle w:val="1BodyText"/>
        <w:rPr>
          <w:color w:val="000000" w:themeColor="text1"/>
        </w:rPr>
      </w:pPr>
      <w:r w:rsidRPr="00CA1B5F">
        <w:rPr>
          <w:color w:val="000000" w:themeColor="text1"/>
        </w:rPr>
        <w:t>Concern was also raised that the local newsletter advertising Dorset Council’s plans for the junction has not yet been published, meaning that many Harmans Cross residents are unaware of the proposals and have not had the opportunity to provide feedback to the Parish Council.</w:t>
      </w:r>
      <w:r w:rsidR="0056095F" w:rsidRPr="00CA1B5F">
        <w:rPr>
          <w:color w:val="000000" w:themeColor="text1"/>
        </w:rPr>
        <w:tab/>
      </w:r>
      <w:r w:rsidR="0056095F" w:rsidRPr="00CA1B5F">
        <w:rPr>
          <w:color w:val="000000" w:themeColor="text1"/>
        </w:rPr>
        <w:tab/>
      </w:r>
    </w:p>
    <w:p w14:paraId="0868880A" w14:textId="67D1B383" w:rsidR="00395019" w:rsidRPr="00CA1B5F" w:rsidRDefault="001A20B6" w:rsidP="002879CD">
      <w:pPr>
        <w:pStyle w:val="1BodyText"/>
        <w:rPr>
          <w:b/>
          <w:caps/>
          <w:color w:val="000000" w:themeColor="text1"/>
        </w:rPr>
      </w:pPr>
      <w:r w:rsidRPr="00CA1B5F">
        <w:rPr>
          <w:b/>
          <w:bCs w:val="0"/>
          <w:color w:val="000000" w:themeColor="text1"/>
        </w:rPr>
        <w:t>ACTION</w:t>
      </w:r>
      <w:r w:rsidRPr="00CA1B5F">
        <w:rPr>
          <w:color w:val="000000" w:themeColor="text1"/>
        </w:rPr>
        <w:t xml:space="preserve">: Clerk </w:t>
      </w:r>
      <w:r w:rsidR="00CA1B5F" w:rsidRPr="00CA1B5F">
        <w:rPr>
          <w:color w:val="000000" w:themeColor="text1"/>
        </w:rPr>
        <w:t xml:space="preserve">to create a poster advertising the Dorset Council plan and asking for feedback. Copies to be place around the Parish. </w:t>
      </w:r>
    </w:p>
    <w:p w14:paraId="38D38F8B" w14:textId="77777777" w:rsidR="003A6B1F" w:rsidRPr="006C32A3" w:rsidRDefault="003A6B1F" w:rsidP="002879CD">
      <w:pPr>
        <w:pStyle w:val="1BodyText"/>
      </w:pPr>
      <w:r w:rsidRPr="006C32A3">
        <w:t>The meeting was re-convened</w:t>
      </w:r>
    </w:p>
    <w:p w14:paraId="67F1A28C" w14:textId="56E20B2D" w:rsidR="00B774D7" w:rsidRPr="006C32A3" w:rsidRDefault="32B9CA7A" w:rsidP="00D911A0">
      <w:pPr>
        <w:pStyle w:val="1ItemTitle"/>
      </w:pPr>
      <w:r w:rsidRPr="006C32A3">
        <w:t xml:space="preserve">PREVIOUS MEETING MINUTES </w:t>
      </w:r>
    </w:p>
    <w:p w14:paraId="56730E00" w14:textId="29C88979" w:rsidR="00B774D7" w:rsidRPr="006C32A3" w:rsidRDefault="32B9CA7A" w:rsidP="00872F35">
      <w:pPr>
        <w:pStyle w:val="1BodyText"/>
        <w:tabs>
          <w:tab w:val="left" w:pos="5670"/>
        </w:tabs>
        <w:spacing w:after="0"/>
        <w:rPr>
          <w:color w:val="000000" w:themeColor="text1"/>
        </w:rPr>
      </w:pPr>
      <w:r w:rsidRPr="006C32A3">
        <w:rPr>
          <w:color w:val="000000" w:themeColor="text1"/>
        </w:rPr>
        <w:t xml:space="preserve">Proposed Cllr </w:t>
      </w:r>
      <w:r w:rsidR="001A20B6" w:rsidRPr="006C32A3">
        <w:rPr>
          <w:color w:val="000000" w:themeColor="text1"/>
        </w:rPr>
        <w:t>Vosper</w:t>
      </w:r>
      <w:r w:rsidRPr="006C32A3">
        <w:rPr>
          <w:color w:val="000000" w:themeColor="text1"/>
        </w:rPr>
        <w:t xml:space="preserve"> </w:t>
      </w:r>
      <w:r w:rsidR="00B774D7" w:rsidRPr="006C32A3">
        <w:rPr>
          <w:color w:val="000000" w:themeColor="text1"/>
        </w:rPr>
        <w:tab/>
      </w:r>
      <w:r w:rsidRPr="006C32A3">
        <w:rPr>
          <w:color w:val="000000" w:themeColor="text1"/>
        </w:rPr>
        <w:t xml:space="preserve">Seconded Cllr </w:t>
      </w:r>
      <w:r w:rsidR="001A20B6" w:rsidRPr="006C32A3">
        <w:rPr>
          <w:color w:val="000000" w:themeColor="text1"/>
        </w:rPr>
        <w:t>Melville</w:t>
      </w:r>
      <w:r w:rsidRPr="006C32A3">
        <w:rPr>
          <w:color w:val="FF0000"/>
        </w:rPr>
        <w:t xml:space="preserve"> </w:t>
      </w:r>
    </w:p>
    <w:p w14:paraId="42E06F9E" w14:textId="4E0ED632" w:rsidR="00B774D7" w:rsidRPr="006C32A3" w:rsidRDefault="32B9CA7A" w:rsidP="00872F35">
      <w:pPr>
        <w:pStyle w:val="1BodyText"/>
      </w:pPr>
      <w:r w:rsidRPr="006C32A3">
        <w:rPr>
          <w:b/>
        </w:rPr>
        <w:t xml:space="preserve">RESOLVED </w:t>
      </w:r>
      <w:r w:rsidRPr="006C32A3">
        <w:t>– The minutes from the full council meeting hel</w:t>
      </w:r>
      <w:r w:rsidRPr="006C32A3">
        <w:rPr>
          <w:color w:val="000000" w:themeColor="text1"/>
        </w:rPr>
        <w:t xml:space="preserve">d on </w:t>
      </w:r>
      <w:r w:rsidR="1CB63A01" w:rsidRPr="006C32A3">
        <w:rPr>
          <w:color w:val="000000" w:themeColor="text1"/>
        </w:rPr>
        <w:t xml:space="preserve">Tuesday </w:t>
      </w:r>
      <w:r w:rsidR="002879CD" w:rsidRPr="006C32A3">
        <w:rPr>
          <w:color w:val="000000" w:themeColor="text1"/>
        </w:rPr>
        <w:t>5</w:t>
      </w:r>
      <w:r w:rsidR="002879CD" w:rsidRPr="006C32A3">
        <w:rPr>
          <w:color w:val="000000" w:themeColor="text1"/>
          <w:vertAlign w:val="superscript"/>
        </w:rPr>
        <w:t>th</w:t>
      </w:r>
      <w:r w:rsidR="002879CD" w:rsidRPr="006C32A3">
        <w:rPr>
          <w:color w:val="000000" w:themeColor="text1"/>
        </w:rPr>
        <w:t xml:space="preserve"> August </w:t>
      </w:r>
      <w:r w:rsidRPr="006C32A3">
        <w:rPr>
          <w:color w:val="000000" w:themeColor="text1"/>
        </w:rPr>
        <w:t>202</w:t>
      </w:r>
      <w:r w:rsidR="002879CD" w:rsidRPr="006C32A3">
        <w:rPr>
          <w:color w:val="000000" w:themeColor="text1"/>
        </w:rPr>
        <w:t>5</w:t>
      </w:r>
      <w:r w:rsidRPr="006C32A3">
        <w:rPr>
          <w:color w:val="000000" w:themeColor="text1"/>
        </w:rPr>
        <w:t xml:space="preserve"> </w:t>
      </w:r>
      <w:r w:rsidRPr="006C32A3">
        <w:t xml:space="preserve">were approved and signed as a correct record of the meeting. </w:t>
      </w:r>
    </w:p>
    <w:p w14:paraId="311EDFB8" w14:textId="109A5DC1" w:rsidR="00B774D7" w:rsidRPr="006C32A3" w:rsidRDefault="32B9CA7A" w:rsidP="00D911A0">
      <w:pPr>
        <w:pStyle w:val="1ItemTitle"/>
      </w:pPr>
      <w:r w:rsidRPr="006C32A3">
        <w:t xml:space="preserve">DORSET COUNCILLOR’S REPORT </w:t>
      </w:r>
    </w:p>
    <w:p w14:paraId="201C06EF" w14:textId="370F7CB2" w:rsidR="008B2D4D" w:rsidRPr="00CA1B5F" w:rsidRDefault="32B9CA7A" w:rsidP="004E22A0">
      <w:pPr>
        <w:pStyle w:val="1BodyText"/>
        <w:rPr>
          <w:color w:val="EE0000"/>
        </w:rPr>
      </w:pPr>
      <w:r w:rsidRPr="006C32A3">
        <w:t>Cllr Wilson</w:t>
      </w:r>
      <w:r w:rsidR="47C20216" w:rsidRPr="006C32A3">
        <w:t xml:space="preserve"> gave a verbal</w:t>
      </w:r>
      <w:r w:rsidR="12F0FA15" w:rsidRPr="006C32A3">
        <w:t xml:space="preserve"> update on parish </w:t>
      </w:r>
      <w:r w:rsidR="00B64F0C">
        <w:t xml:space="preserve">and Dorset </w:t>
      </w:r>
      <w:r w:rsidR="12F0FA15" w:rsidRPr="00CA1B5F">
        <w:rPr>
          <w:color w:val="000000" w:themeColor="text1"/>
        </w:rPr>
        <w:t>matters</w:t>
      </w:r>
      <w:r w:rsidR="004E22A0" w:rsidRPr="00CA1B5F">
        <w:rPr>
          <w:color w:val="000000" w:themeColor="text1"/>
        </w:rPr>
        <w:t xml:space="preserve">. See Appendix </w:t>
      </w:r>
      <w:r w:rsidR="00E0758D" w:rsidRPr="00CA1B5F">
        <w:rPr>
          <w:color w:val="000000" w:themeColor="text1"/>
        </w:rPr>
        <w:t>A</w:t>
      </w:r>
      <w:r w:rsidR="004E22A0" w:rsidRPr="00CA1B5F">
        <w:rPr>
          <w:color w:val="000000" w:themeColor="text1"/>
        </w:rPr>
        <w:t xml:space="preserve"> for </w:t>
      </w:r>
      <w:r w:rsidR="004E22A0" w:rsidRPr="006C32A3">
        <w:t xml:space="preserve">full details. </w:t>
      </w:r>
      <w:r w:rsidR="0062667E" w:rsidRPr="006C32A3">
        <w:t xml:space="preserve"> </w:t>
      </w:r>
      <w:r w:rsidR="00277C51" w:rsidRPr="00CA1B5F">
        <w:rPr>
          <w:color w:val="EE0000"/>
        </w:rPr>
        <w:t xml:space="preserve"> </w:t>
      </w:r>
    </w:p>
    <w:p w14:paraId="2E3878B8" w14:textId="0BCC029B" w:rsidR="00A43EC1" w:rsidRPr="006C32A3" w:rsidRDefault="48251901" w:rsidP="00D911A0">
      <w:pPr>
        <w:pStyle w:val="1ItemTitle"/>
      </w:pPr>
      <w:r w:rsidRPr="006C32A3">
        <w:t>C</w:t>
      </w:r>
      <w:r w:rsidR="7A38E625" w:rsidRPr="006C32A3">
        <w:t>lerks report</w:t>
      </w:r>
    </w:p>
    <w:p w14:paraId="06200B0B" w14:textId="77777777" w:rsidR="003605CB" w:rsidRPr="006C32A3" w:rsidRDefault="7A38E625" w:rsidP="008528ED">
      <w:pPr>
        <w:pStyle w:val="1BodyText"/>
        <w:spacing w:after="0"/>
        <w:ind w:hanging="1134"/>
      </w:pPr>
      <w:r w:rsidRPr="006C32A3">
        <w:t>a.</w:t>
      </w:r>
      <w:r w:rsidR="005B4AA2" w:rsidRPr="006C32A3">
        <w:tab/>
      </w:r>
      <w:r w:rsidR="003605CB" w:rsidRPr="006C32A3">
        <w:t>Finance</w:t>
      </w:r>
    </w:p>
    <w:p w14:paraId="48CED3AC" w14:textId="06B25B39" w:rsidR="003605CB" w:rsidRPr="006C32A3" w:rsidRDefault="003605CB" w:rsidP="008528ED">
      <w:pPr>
        <w:pStyle w:val="1BodyText"/>
        <w:spacing w:after="0"/>
        <w:ind w:hanging="1134"/>
      </w:pPr>
      <w:r w:rsidRPr="006C32A3">
        <w:t>1.</w:t>
      </w:r>
      <w:r w:rsidRPr="006C32A3">
        <w:tab/>
        <w:t>Bank Balance</w:t>
      </w:r>
    </w:p>
    <w:p w14:paraId="1AB194F0" w14:textId="5154DCAA" w:rsidR="004E22A0" w:rsidRPr="006C32A3" w:rsidRDefault="004E22A0" w:rsidP="004E22A0">
      <w:pPr>
        <w:pStyle w:val="1BodyText"/>
        <w:spacing w:after="0"/>
      </w:pPr>
      <w:r w:rsidRPr="006C32A3">
        <w:t>Santander £</w:t>
      </w:r>
      <w:r w:rsidR="002879CD" w:rsidRPr="006C32A3">
        <w:t>50, 718.39</w:t>
      </w:r>
      <w:r w:rsidRPr="006C32A3">
        <w:t xml:space="preserve"> - as of </w:t>
      </w:r>
      <w:r w:rsidR="002879CD" w:rsidRPr="006C32A3">
        <w:t>25</w:t>
      </w:r>
      <w:r w:rsidR="002879CD" w:rsidRPr="006C32A3">
        <w:rPr>
          <w:vertAlign w:val="superscript"/>
        </w:rPr>
        <w:t>th</w:t>
      </w:r>
      <w:r w:rsidR="002879CD" w:rsidRPr="006C32A3">
        <w:t xml:space="preserve"> August</w:t>
      </w:r>
      <w:r w:rsidRPr="006C32A3">
        <w:t xml:space="preserve"> 2025</w:t>
      </w:r>
    </w:p>
    <w:p w14:paraId="29AB6A18" w14:textId="51ECE2E8" w:rsidR="004E22A0" w:rsidRPr="006C32A3" w:rsidRDefault="004E22A0" w:rsidP="004E22A0">
      <w:pPr>
        <w:pStyle w:val="1BodyText"/>
        <w:rPr>
          <w:bCs w:val="0"/>
        </w:rPr>
      </w:pPr>
      <w:r w:rsidRPr="006C32A3">
        <w:t xml:space="preserve">Cambridge and Counties Bank £58,604.89 – as of </w:t>
      </w:r>
      <w:r w:rsidR="002879CD" w:rsidRPr="006C32A3">
        <w:t>25</w:t>
      </w:r>
      <w:r w:rsidR="002879CD" w:rsidRPr="006C32A3">
        <w:rPr>
          <w:vertAlign w:val="superscript"/>
        </w:rPr>
        <w:t>th</w:t>
      </w:r>
      <w:r w:rsidR="002879CD" w:rsidRPr="006C32A3">
        <w:t xml:space="preserve"> July 2025</w:t>
      </w:r>
    </w:p>
    <w:p w14:paraId="4F5CE85A" w14:textId="77777777" w:rsidR="003605CB" w:rsidRPr="006C32A3" w:rsidRDefault="003605CB" w:rsidP="003605CB">
      <w:pPr>
        <w:pStyle w:val="1BodyText"/>
        <w:spacing w:after="0"/>
        <w:ind w:hanging="1134"/>
      </w:pPr>
      <w:r w:rsidRPr="006C32A3">
        <w:rPr>
          <w:color w:val="000000" w:themeColor="text1"/>
        </w:rPr>
        <w:t>2.</w:t>
      </w:r>
      <w:r w:rsidRPr="006C32A3">
        <w:rPr>
          <w:color w:val="000000" w:themeColor="text1"/>
        </w:rPr>
        <w:tab/>
      </w:r>
      <w:r w:rsidRPr="006C32A3">
        <w:t>Expenditure &amp; Income</w:t>
      </w:r>
    </w:p>
    <w:p w14:paraId="3A4AB204" w14:textId="3B9E1676" w:rsidR="003605CB" w:rsidRPr="006C32A3" w:rsidRDefault="003605CB" w:rsidP="003605CB">
      <w:pPr>
        <w:pStyle w:val="1BodyText"/>
      </w:pPr>
      <w:r w:rsidRPr="006C32A3">
        <w:t>A report was submitted before the meeting, noting the monthly expenditure</w:t>
      </w:r>
      <w:r w:rsidRPr="006C32A3">
        <w:rPr>
          <w:color w:val="000000" w:themeColor="text1"/>
        </w:rPr>
        <w:t xml:space="preserve"> of £</w:t>
      </w:r>
      <w:r w:rsidR="002879CD" w:rsidRPr="006C32A3">
        <w:rPr>
          <w:color w:val="000000" w:themeColor="text1"/>
        </w:rPr>
        <w:t>4,459.09 + VAT</w:t>
      </w:r>
      <w:r w:rsidRPr="006C32A3">
        <w:rPr>
          <w:color w:val="000000" w:themeColor="text1"/>
        </w:rPr>
        <w:t xml:space="preserve"> and </w:t>
      </w:r>
      <w:r w:rsidRPr="006C32A3">
        <w:t>the Income at £</w:t>
      </w:r>
      <w:r w:rsidR="002879CD" w:rsidRPr="006C32A3">
        <w:t>9,730.97</w:t>
      </w:r>
      <w:r w:rsidRPr="006C32A3">
        <w:t xml:space="preserve"> this was discussed. (A copy of all expenditure can be found at the end of the minutes in Appendix </w:t>
      </w:r>
      <w:r w:rsidR="00E0758D" w:rsidRPr="006C32A3">
        <w:t>B</w:t>
      </w:r>
      <w:r w:rsidRPr="006C32A3">
        <w:t>).</w:t>
      </w:r>
    </w:p>
    <w:p w14:paraId="5E9C1DD1" w14:textId="738EA4D9" w:rsidR="003605CB" w:rsidRPr="006C32A3" w:rsidRDefault="003605CB" w:rsidP="003605CB">
      <w:pPr>
        <w:pStyle w:val="1BodyText"/>
        <w:tabs>
          <w:tab w:val="left" w:pos="5670"/>
        </w:tabs>
        <w:spacing w:after="0"/>
        <w:rPr>
          <w:bCs w:val="0"/>
          <w:color w:val="000000" w:themeColor="text1"/>
        </w:rPr>
      </w:pPr>
      <w:r w:rsidRPr="006C32A3">
        <w:rPr>
          <w:bCs w:val="0"/>
          <w:color w:val="000000" w:themeColor="text1"/>
        </w:rPr>
        <w:t xml:space="preserve">Proposed: Cllr </w:t>
      </w:r>
      <w:r w:rsidR="00277C51" w:rsidRPr="006C32A3">
        <w:rPr>
          <w:bCs w:val="0"/>
          <w:color w:val="000000" w:themeColor="text1"/>
        </w:rPr>
        <w:t>Jeffery</w:t>
      </w:r>
      <w:r w:rsidRPr="006C32A3">
        <w:rPr>
          <w:bCs w:val="0"/>
          <w:color w:val="000000" w:themeColor="text1"/>
        </w:rPr>
        <w:tab/>
        <w:t xml:space="preserve">Seconded: Cllr </w:t>
      </w:r>
      <w:r w:rsidR="00CA1B5F">
        <w:rPr>
          <w:bCs w:val="0"/>
          <w:color w:val="000000" w:themeColor="text1"/>
        </w:rPr>
        <w:t>Melville</w:t>
      </w:r>
    </w:p>
    <w:p w14:paraId="2630B704" w14:textId="441AE7B6" w:rsidR="003605CB" w:rsidRPr="006C32A3" w:rsidRDefault="003605CB" w:rsidP="003605CB">
      <w:pPr>
        <w:pStyle w:val="1BodyText"/>
      </w:pPr>
      <w:r w:rsidRPr="006C32A3">
        <w:rPr>
          <w:b/>
          <w:color w:val="000000" w:themeColor="text1"/>
        </w:rPr>
        <w:t xml:space="preserve">RESOLVED: </w:t>
      </w:r>
      <w:r w:rsidRPr="006C32A3">
        <w:rPr>
          <w:bCs w:val="0"/>
          <w:color w:val="000000" w:themeColor="text1"/>
        </w:rPr>
        <w:t>Al</w:t>
      </w:r>
      <w:r w:rsidRPr="006C32A3">
        <w:rPr>
          <w:color w:val="000000" w:themeColor="text1"/>
        </w:rPr>
        <w:t xml:space="preserve">l payments as listed were approved with a combined total of £3,709.56 including </w:t>
      </w:r>
      <w:r w:rsidRPr="006C32A3">
        <w:t xml:space="preserve">VAT. </w:t>
      </w:r>
    </w:p>
    <w:p w14:paraId="00853310" w14:textId="302E4334" w:rsidR="003C7021" w:rsidRPr="006C32A3" w:rsidRDefault="003C7021" w:rsidP="003C7021">
      <w:pPr>
        <w:pStyle w:val="1BodyText"/>
        <w:spacing w:after="0"/>
        <w:ind w:hanging="1134"/>
      </w:pPr>
      <w:r w:rsidRPr="006C32A3">
        <w:rPr>
          <w:bCs w:val="0"/>
        </w:rPr>
        <w:lastRenderedPageBreak/>
        <w:t>3.</w:t>
      </w:r>
      <w:r w:rsidRPr="006C32A3">
        <w:tab/>
        <w:t>Anti-Virus Protection</w:t>
      </w:r>
    </w:p>
    <w:p w14:paraId="33890008" w14:textId="5C948F18" w:rsidR="003C7021" w:rsidRPr="006C32A3" w:rsidRDefault="003C7021" w:rsidP="003C7021">
      <w:pPr>
        <w:pStyle w:val="1BodyText"/>
      </w:pPr>
      <w:r w:rsidRPr="006C32A3">
        <w:t>A report was submitted before the meeting with a recommendation to purchase anti-virus protection.</w:t>
      </w:r>
    </w:p>
    <w:p w14:paraId="33C8828A" w14:textId="22120F70" w:rsidR="003C7021" w:rsidRPr="006C32A3" w:rsidRDefault="003C7021" w:rsidP="003C7021">
      <w:pPr>
        <w:pStyle w:val="1BodyText"/>
        <w:tabs>
          <w:tab w:val="left" w:pos="5670"/>
        </w:tabs>
        <w:spacing w:after="0"/>
        <w:rPr>
          <w:bCs w:val="0"/>
          <w:color w:val="000000" w:themeColor="text1"/>
        </w:rPr>
      </w:pPr>
      <w:r w:rsidRPr="006C32A3">
        <w:rPr>
          <w:bCs w:val="0"/>
          <w:color w:val="000000" w:themeColor="text1"/>
        </w:rPr>
        <w:t xml:space="preserve">Proposed: Cllr </w:t>
      </w:r>
      <w:r w:rsidR="00277C51" w:rsidRPr="006C32A3">
        <w:rPr>
          <w:bCs w:val="0"/>
          <w:color w:val="000000" w:themeColor="text1"/>
        </w:rPr>
        <w:t>B</w:t>
      </w:r>
      <w:r w:rsidR="00CA1B5F">
        <w:rPr>
          <w:bCs w:val="0"/>
          <w:color w:val="000000" w:themeColor="text1"/>
        </w:rPr>
        <w:t>u</w:t>
      </w:r>
      <w:r w:rsidR="00277C51" w:rsidRPr="006C32A3">
        <w:rPr>
          <w:bCs w:val="0"/>
          <w:color w:val="000000" w:themeColor="text1"/>
        </w:rPr>
        <w:t>gler</w:t>
      </w:r>
      <w:r w:rsidRPr="006C32A3">
        <w:rPr>
          <w:bCs w:val="0"/>
          <w:color w:val="000000" w:themeColor="text1"/>
        </w:rPr>
        <w:tab/>
        <w:t xml:space="preserve">Seconded: Cllr </w:t>
      </w:r>
      <w:r w:rsidR="00277C51" w:rsidRPr="006C32A3">
        <w:rPr>
          <w:bCs w:val="0"/>
          <w:color w:val="000000" w:themeColor="text1"/>
        </w:rPr>
        <w:t>Hooper</w:t>
      </w:r>
    </w:p>
    <w:p w14:paraId="241AEF05" w14:textId="5991DED7" w:rsidR="003C7021" w:rsidRPr="006C32A3" w:rsidRDefault="003C7021" w:rsidP="003C7021">
      <w:pPr>
        <w:pStyle w:val="1BodyText"/>
        <w:rPr>
          <w:color w:val="EE0000"/>
        </w:rPr>
      </w:pPr>
      <w:r w:rsidRPr="006C32A3">
        <w:rPr>
          <w:b/>
          <w:bCs w:val="0"/>
        </w:rPr>
        <w:t>RESOLVED</w:t>
      </w:r>
      <w:r w:rsidRPr="006C32A3">
        <w:t>:</w:t>
      </w:r>
      <w:r w:rsidRPr="00CA1B5F">
        <w:rPr>
          <w:color w:val="000000" w:themeColor="text1"/>
        </w:rPr>
        <w:t xml:space="preserve"> Clerk to </w:t>
      </w:r>
      <w:r w:rsidR="00CA1B5F" w:rsidRPr="00CA1B5F">
        <w:rPr>
          <w:color w:val="000000" w:themeColor="text1"/>
        </w:rPr>
        <w:t>purchase Anti-Virus protection Norton 360 Deluxe. However to postpone purchase until after the October meeting,</w:t>
      </w:r>
    </w:p>
    <w:p w14:paraId="235A5F9E" w14:textId="77777777" w:rsidR="003C7021" w:rsidRPr="006C32A3" w:rsidRDefault="003C7021" w:rsidP="006C4599">
      <w:pPr>
        <w:pStyle w:val="1BodyText"/>
        <w:numPr>
          <w:ilvl w:val="0"/>
          <w:numId w:val="10"/>
        </w:numPr>
        <w:spacing w:after="0"/>
        <w:ind w:left="1134" w:hanging="1134"/>
        <w:rPr>
          <w:color w:val="000000" w:themeColor="text1"/>
        </w:rPr>
      </w:pPr>
      <w:r w:rsidRPr="006C32A3">
        <w:rPr>
          <w:color w:val="000000" w:themeColor="text1"/>
        </w:rPr>
        <w:t>Policies</w:t>
      </w:r>
    </w:p>
    <w:p w14:paraId="3D8562F4" w14:textId="305F1E1E" w:rsidR="003C7021" w:rsidRPr="006C32A3" w:rsidRDefault="003C7021" w:rsidP="003C7021">
      <w:pPr>
        <w:pStyle w:val="1BodyText"/>
        <w:spacing w:after="0"/>
        <w:rPr>
          <w:color w:val="000000" w:themeColor="text1"/>
        </w:rPr>
      </w:pPr>
      <w:r w:rsidRPr="006C32A3">
        <w:rPr>
          <w:color w:val="000000" w:themeColor="text1"/>
        </w:rPr>
        <w:t xml:space="preserve">A </w:t>
      </w:r>
      <w:r w:rsidR="00694BC5" w:rsidRPr="006C32A3">
        <w:rPr>
          <w:color w:val="000000" w:themeColor="text1"/>
        </w:rPr>
        <w:t xml:space="preserve">draft </w:t>
      </w:r>
      <w:r w:rsidRPr="006C32A3">
        <w:rPr>
          <w:color w:val="000000" w:themeColor="text1"/>
        </w:rPr>
        <w:t xml:space="preserve">copy of </w:t>
      </w:r>
      <w:r w:rsidR="00694BC5" w:rsidRPr="006C32A3">
        <w:rPr>
          <w:color w:val="000000" w:themeColor="text1"/>
        </w:rPr>
        <w:t>the following proposed policies were submitted before the meeting.:</w:t>
      </w:r>
    </w:p>
    <w:p w14:paraId="75BA57F5" w14:textId="6C2185E5" w:rsidR="00694BC5" w:rsidRPr="006C32A3" w:rsidRDefault="00694BC5" w:rsidP="00694BC5">
      <w:pPr>
        <w:pStyle w:val="1BodyText"/>
        <w:spacing w:after="0"/>
        <w:rPr>
          <w:color w:val="000000" w:themeColor="text1"/>
        </w:rPr>
      </w:pPr>
      <w:r w:rsidRPr="006C32A3">
        <w:rPr>
          <w:color w:val="000000" w:themeColor="text1"/>
        </w:rPr>
        <w:t>1.</w:t>
      </w:r>
      <w:r w:rsidRPr="006C32A3">
        <w:rPr>
          <w:color w:val="000000" w:themeColor="text1"/>
        </w:rPr>
        <w:tab/>
        <w:t>Close Circuit Television (CCTV)</w:t>
      </w:r>
      <w:r w:rsidR="00277C51" w:rsidRPr="006C32A3">
        <w:rPr>
          <w:color w:val="000000" w:themeColor="text1"/>
        </w:rPr>
        <w:t>.</w:t>
      </w:r>
    </w:p>
    <w:p w14:paraId="08CD38BC" w14:textId="6D82DA99" w:rsidR="00694BC5" w:rsidRPr="006C32A3" w:rsidRDefault="00694BC5" w:rsidP="00694BC5">
      <w:pPr>
        <w:pStyle w:val="1BodyText"/>
        <w:spacing w:after="0"/>
        <w:rPr>
          <w:color w:val="000000" w:themeColor="text1"/>
        </w:rPr>
      </w:pPr>
      <w:r w:rsidRPr="006C32A3">
        <w:rPr>
          <w:color w:val="000000" w:themeColor="text1"/>
        </w:rPr>
        <w:t>2.</w:t>
      </w:r>
      <w:r w:rsidRPr="006C32A3">
        <w:rPr>
          <w:color w:val="000000" w:themeColor="text1"/>
        </w:rPr>
        <w:tab/>
        <w:t>General Data Protection Regulation</w:t>
      </w:r>
    </w:p>
    <w:p w14:paraId="0962AE07" w14:textId="11D3404D" w:rsidR="00694BC5" w:rsidRPr="006C32A3" w:rsidRDefault="00694BC5" w:rsidP="00694BC5">
      <w:pPr>
        <w:pStyle w:val="1BodyText"/>
        <w:rPr>
          <w:color w:val="000000" w:themeColor="text1"/>
        </w:rPr>
      </w:pPr>
      <w:r w:rsidRPr="006C32A3">
        <w:rPr>
          <w:color w:val="000000" w:themeColor="text1"/>
        </w:rPr>
        <w:t>3.</w:t>
      </w:r>
      <w:r w:rsidRPr="006C32A3">
        <w:rPr>
          <w:color w:val="000000" w:themeColor="text1"/>
        </w:rPr>
        <w:tab/>
        <w:t>IT Policy</w:t>
      </w:r>
    </w:p>
    <w:p w14:paraId="6DB4F84F" w14:textId="49E612A9" w:rsidR="00694BC5" w:rsidRPr="00CE1AF6" w:rsidRDefault="00694BC5" w:rsidP="00694BC5">
      <w:pPr>
        <w:pStyle w:val="1BodyText"/>
        <w:tabs>
          <w:tab w:val="left" w:pos="5670"/>
        </w:tabs>
        <w:spacing w:after="0"/>
        <w:rPr>
          <w:bCs w:val="0"/>
          <w:color w:val="000000" w:themeColor="text1"/>
        </w:rPr>
      </w:pPr>
      <w:r w:rsidRPr="00CE1AF6">
        <w:rPr>
          <w:bCs w:val="0"/>
          <w:color w:val="000000" w:themeColor="text1"/>
        </w:rPr>
        <w:t xml:space="preserve">Proposed: Cllr </w:t>
      </w:r>
      <w:r w:rsidR="00277C51" w:rsidRPr="00CE1AF6">
        <w:rPr>
          <w:bCs w:val="0"/>
          <w:color w:val="000000" w:themeColor="text1"/>
        </w:rPr>
        <w:t>Vosper</w:t>
      </w:r>
      <w:r w:rsidRPr="00CE1AF6">
        <w:rPr>
          <w:bCs w:val="0"/>
          <w:color w:val="000000" w:themeColor="text1"/>
        </w:rPr>
        <w:tab/>
        <w:t xml:space="preserve">Seconded: Cllr </w:t>
      </w:r>
      <w:r w:rsidR="00277C51" w:rsidRPr="00CE1AF6">
        <w:rPr>
          <w:bCs w:val="0"/>
          <w:color w:val="000000" w:themeColor="text1"/>
        </w:rPr>
        <w:t>Jeffery</w:t>
      </w:r>
    </w:p>
    <w:p w14:paraId="07FB5C44" w14:textId="682F8E88" w:rsidR="00694BC5" w:rsidRPr="006C32A3" w:rsidRDefault="00694BC5" w:rsidP="00DF36B5">
      <w:pPr>
        <w:pStyle w:val="1BodyText"/>
        <w:rPr>
          <w:color w:val="000000" w:themeColor="text1"/>
        </w:rPr>
      </w:pPr>
      <w:r w:rsidRPr="00CE1AF6">
        <w:rPr>
          <w:b/>
          <w:bCs w:val="0"/>
          <w:color w:val="000000" w:themeColor="text1"/>
        </w:rPr>
        <w:t>RESOLVED</w:t>
      </w:r>
      <w:r w:rsidRPr="00CE1AF6">
        <w:rPr>
          <w:color w:val="000000" w:themeColor="text1"/>
        </w:rPr>
        <w:t xml:space="preserve">: To </w:t>
      </w:r>
      <w:r w:rsidR="00CE1AF6" w:rsidRPr="00CE1AF6">
        <w:rPr>
          <w:color w:val="000000" w:themeColor="text1"/>
        </w:rPr>
        <w:t>adopt</w:t>
      </w:r>
      <w:r w:rsidRPr="00CE1AF6">
        <w:rPr>
          <w:color w:val="000000" w:themeColor="text1"/>
        </w:rPr>
        <w:t xml:space="preserve"> the Close Circuit Television (CCTV), General Data Protection Regulation, &amp; IT Policy as submitted. Clerk to publish online. </w:t>
      </w:r>
    </w:p>
    <w:p w14:paraId="4F7ACBEF" w14:textId="6BB66350" w:rsidR="00694BC5" w:rsidRPr="006C32A3" w:rsidRDefault="00694BC5" w:rsidP="00694BC5">
      <w:pPr>
        <w:pStyle w:val="1BodyText"/>
        <w:numPr>
          <w:ilvl w:val="0"/>
          <w:numId w:val="10"/>
        </w:numPr>
        <w:spacing w:after="0"/>
        <w:ind w:left="1134" w:hanging="1134"/>
        <w:rPr>
          <w:color w:val="000000" w:themeColor="text1"/>
        </w:rPr>
      </w:pPr>
      <w:r w:rsidRPr="006C32A3">
        <w:rPr>
          <w:color w:val="000000" w:themeColor="text1"/>
        </w:rPr>
        <w:t>Audit</w:t>
      </w:r>
    </w:p>
    <w:p w14:paraId="0B247DFA" w14:textId="200F595F" w:rsidR="00694BC5" w:rsidRPr="006C32A3" w:rsidRDefault="00694BC5" w:rsidP="00694BC5">
      <w:pPr>
        <w:pStyle w:val="1BodyText"/>
        <w:numPr>
          <w:ilvl w:val="0"/>
          <w:numId w:val="13"/>
        </w:numPr>
        <w:spacing w:after="0"/>
        <w:rPr>
          <w:color w:val="000000" w:themeColor="text1"/>
        </w:rPr>
      </w:pPr>
      <w:r w:rsidRPr="006C32A3">
        <w:rPr>
          <w:color w:val="000000" w:themeColor="text1"/>
        </w:rPr>
        <w:t>A copy of the external auditors report for 2024-25 was submitted before the meeting, this was noted.</w:t>
      </w:r>
    </w:p>
    <w:p w14:paraId="5C42C38E" w14:textId="6A50C9EB" w:rsidR="00694BC5" w:rsidRPr="006C32A3" w:rsidRDefault="00694BC5" w:rsidP="00694BC5">
      <w:pPr>
        <w:pStyle w:val="1BodyText"/>
        <w:numPr>
          <w:ilvl w:val="0"/>
          <w:numId w:val="13"/>
        </w:numPr>
        <w:ind w:left="1491" w:hanging="357"/>
        <w:rPr>
          <w:color w:val="000000" w:themeColor="text1"/>
        </w:rPr>
      </w:pPr>
      <w:r w:rsidRPr="006C32A3">
        <w:rPr>
          <w:color w:val="000000" w:themeColor="text1"/>
        </w:rPr>
        <w:t xml:space="preserve">A discussion was held in respect of the internal auditor requirements for 2025-26. </w:t>
      </w:r>
    </w:p>
    <w:p w14:paraId="6069F752" w14:textId="77777777" w:rsidR="00694BC5" w:rsidRPr="006C32A3" w:rsidRDefault="00694BC5" w:rsidP="00694BC5">
      <w:pPr>
        <w:pStyle w:val="1BodyText"/>
        <w:tabs>
          <w:tab w:val="left" w:pos="5670"/>
        </w:tabs>
        <w:spacing w:after="0"/>
        <w:rPr>
          <w:bCs w:val="0"/>
        </w:rPr>
      </w:pPr>
      <w:r w:rsidRPr="006C32A3">
        <w:rPr>
          <w:bCs w:val="0"/>
        </w:rPr>
        <w:t>Pro</w:t>
      </w:r>
      <w:r w:rsidRPr="00EE712B">
        <w:rPr>
          <w:bCs w:val="0"/>
          <w:color w:val="000000" w:themeColor="text1"/>
        </w:rPr>
        <w:t>posed: Cllr Melville</w:t>
      </w:r>
      <w:r w:rsidRPr="00EE712B">
        <w:rPr>
          <w:bCs w:val="0"/>
          <w:color w:val="000000" w:themeColor="text1"/>
        </w:rPr>
        <w:tab/>
        <w:t>Seconded: Cllr Peacock</w:t>
      </w:r>
    </w:p>
    <w:p w14:paraId="6E26D0C0" w14:textId="73419F68" w:rsidR="00694BC5" w:rsidRPr="006C32A3" w:rsidRDefault="00694BC5" w:rsidP="00DF36B5">
      <w:pPr>
        <w:pStyle w:val="1BodyText"/>
        <w:rPr>
          <w:color w:val="000000" w:themeColor="text1"/>
        </w:rPr>
      </w:pPr>
      <w:r w:rsidRPr="006C32A3">
        <w:rPr>
          <w:b/>
          <w:bCs w:val="0"/>
        </w:rPr>
        <w:t>RESOLVED</w:t>
      </w:r>
      <w:r w:rsidRPr="006C32A3">
        <w:t xml:space="preserve">: </w:t>
      </w:r>
      <w:r w:rsidR="00EE712B">
        <w:t xml:space="preserve">It was noted the 2024-25 AGAR has been approved by the external auditor BDO LLP. Worth Matravers Parish Council agreed to retain the current internal auditor if they are happy to continue. </w:t>
      </w:r>
    </w:p>
    <w:p w14:paraId="43A56D40" w14:textId="083C7A15" w:rsidR="00B72B31" w:rsidRPr="006C32A3" w:rsidRDefault="00B72B31" w:rsidP="00694BC5">
      <w:pPr>
        <w:pStyle w:val="1BodyText"/>
        <w:numPr>
          <w:ilvl w:val="0"/>
          <w:numId w:val="10"/>
        </w:numPr>
        <w:spacing w:after="0"/>
        <w:ind w:left="1134" w:hanging="1134"/>
        <w:rPr>
          <w:color w:val="000000" w:themeColor="text1"/>
        </w:rPr>
      </w:pPr>
      <w:r w:rsidRPr="006C32A3">
        <w:rPr>
          <w:color w:val="000000" w:themeColor="text1"/>
        </w:rPr>
        <w:t>Assertion 10</w:t>
      </w:r>
    </w:p>
    <w:p w14:paraId="611C86F0" w14:textId="441A2FCF" w:rsidR="008D64D4" w:rsidRPr="006C32A3" w:rsidRDefault="008D64D4" w:rsidP="00DF36B5">
      <w:pPr>
        <w:pStyle w:val="1BodyText"/>
        <w:rPr>
          <w:color w:val="000000" w:themeColor="text1"/>
        </w:rPr>
      </w:pPr>
      <w:r w:rsidRPr="006C32A3">
        <w:rPr>
          <w:b/>
          <w:bCs w:val="0"/>
        </w:rPr>
        <w:t>RESOLVED</w:t>
      </w:r>
      <w:r w:rsidRPr="006C32A3">
        <w:t>:</w:t>
      </w:r>
      <w:r w:rsidR="00E87DE1" w:rsidRPr="006C32A3">
        <w:t xml:space="preserve"> Clerk to </w:t>
      </w:r>
      <w:r w:rsidR="00913DC4">
        <w:t xml:space="preserve">investigate the cost of purchasing android and apple tablets for each Councillor and report back. </w:t>
      </w:r>
      <w:r w:rsidR="00E87DE1" w:rsidRPr="006C32A3">
        <w:t xml:space="preserve"> </w:t>
      </w:r>
    </w:p>
    <w:p w14:paraId="58205889" w14:textId="78C1F373" w:rsidR="00694BC5" w:rsidRPr="006C32A3" w:rsidRDefault="00694BC5" w:rsidP="00694BC5">
      <w:pPr>
        <w:pStyle w:val="1BodyText"/>
        <w:numPr>
          <w:ilvl w:val="0"/>
          <w:numId w:val="10"/>
        </w:numPr>
        <w:spacing w:after="0"/>
        <w:ind w:left="1134" w:hanging="1134"/>
        <w:rPr>
          <w:color w:val="000000" w:themeColor="text1"/>
        </w:rPr>
      </w:pPr>
      <w:r w:rsidRPr="006C32A3">
        <w:rPr>
          <w:color w:val="000000" w:themeColor="text1"/>
        </w:rPr>
        <w:t>Action Log</w:t>
      </w:r>
    </w:p>
    <w:p w14:paraId="4295ACE4" w14:textId="62233B33" w:rsidR="00AC0125" w:rsidRPr="006C32A3" w:rsidRDefault="00557EC7" w:rsidP="00E0758D">
      <w:pPr>
        <w:pStyle w:val="1BodyText"/>
        <w:rPr>
          <w:color w:val="000000" w:themeColor="text1"/>
        </w:rPr>
      </w:pPr>
      <w:r w:rsidRPr="006C32A3">
        <w:rPr>
          <w:color w:val="000000" w:themeColor="text1"/>
        </w:rPr>
        <w:t>A report was submitted before the meeting, this was discussed</w:t>
      </w:r>
      <w:r w:rsidR="00E0758D" w:rsidRPr="006C32A3">
        <w:rPr>
          <w:color w:val="000000" w:themeColor="text1"/>
        </w:rPr>
        <w:t xml:space="preserve">. See appendix C for full details. </w:t>
      </w:r>
    </w:p>
    <w:p w14:paraId="02F79199" w14:textId="5C593294" w:rsidR="00694BC5" w:rsidRPr="006C32A3" w:rsidRDefault="00694BC5" w:rsidP="00913DC4">
      <w:pPr>
        <w:pStyle w:val="1BodyText"/>
        <w:spacing w:after="0"/>
        <w:ind w:hanging="1134"/>
        <w:rPr>
          <w:color w:val="000000" w:themeColor="text1"/>
        </w:rPr>
      </w:pPr>
      <w:r w:rsidRPr="006C32A3">
        <w:rPr>
          <w:color w:val="000000" w:themeColor="text1"/>
        </w:rPr>
        <w:t>1.</w:t>
      </w:r>
      <w:r w:rsidRPr="006C32A3">
        <w:rPr>
          <w:color w:val="000000" w:themeColor="text1"/>
        </w:rPr>
        <w:tab/>
        <w:t xml:space="preserve">Harmans Cross Road Safety feedback received. </w:t>
      </w:r>
    </w:p>
    <w:p w14:paraId="65B8192B" w14:textId="16373273" w:rsidR="00694BC5" w:rsidRPr="006C32A3" w:rsidRDefault="004D0710" w:rsidP="00DF36B5">
      <w:pPr>
        <w:pStyle w:val="1BodyText"/>
        <w:rPr>
          <w:color w:val="EE0000"/>
        </w:rPr>
      </w:pPr>
      <w:r>
        <w:rPr>
          <w:color w:val="000000" w:themeColor="text1"/>
        </w:rPr>
        <w:t>See minute reference 0925-61</w:t>
      </w:r>
    </w:p>
    <w:p w14:paraId="0A8B04AB" w14:textId="0D92019C" w:rsidR="00694BC5" w:rsidRPr="006C32A3" w:rsidRDefault="00694BC5" w:rsidP="00554CD9">
      <w:pPr>
        <w:pStyle w:val="1BodyText"/>
        <w:numPr>
          <w:ilvl w:val="0"/>
          <w:numId w:val="15"/>
        </w:numPr>
        <w:spacing w:after="0"/>
        <w:ind w:left="1134" w:hanging="1134"/>
        <w:rPr>
          <w:color w:val="000000" w:themeColor="text1"/>
        </w:rPr>
      </w:pPr>
      <w:r w:rsidRPr="006C32A3">
        <w:rPr>
          <w:color w:val="000000" w:themeColor="text1"/>
        </w:rPr>
        <w:t>CCTV at HXCP update</w:t>
      </w:r>
    </w:p>
    <w:p w14:paraId="0D7BF74B" w14:textId="165267CF" w:rsidR="00694BC5" w:rsidRPr="006539B4" w:rsidRDefault="006539B4" w:rsidP="00554CD9">
      <w:pPr>
        <w:pStyle w:val="1BodyText"/>
        <w:rPr>
          <w:color w:val="000000" w:themeColor="text1"/>
        </w:rPr>
      </w:pPr>
      <w:r w:rsidRPr="006539B4">
        <w:rPr>
          <w:color w:val="000000" w:themeColor="text1"/>
        </w:rPr>
        <w:t xml:space="preserve">Cllr Peacock noted that wi-fi equipment has been purchase and will be installed soon. Once the Wi-fi is in situ and the strength tested camera’s will be purchased and installed. </w:t>
      </w:r>
    </w:p>
    <w:p w14:paraId="123EDC94" w14:textId="22FBD5DB" w:rsidR="00694BC5" w:rsidRPr="006C32A3" w:rsidRDefault="00694BC5" w:rsidP="00554CD9">
      <w:pPr>
        <w:pStyle w:val="1BodyText"/>
        <w:spacing w:after="0"/>
        <w:ind w:hanging="1134"/>
        <w:rPr>
          <w:color w:val="000000" w:themeColor="text1"/>
        </w:rPr>
      </w:pPr>
      <w:r w:rsidRPr="006C32A3">
        <w:rPr>
          <w:color w:val="000000" w:themeColor="text1"/>
        </w:rPr>
        <w:t>3.</w:t>
      </w:r>
      <w:r w:rsidRPr="006C32A3">
        <w:rPr>
          <w:color w:val="000000" w:themeColor="text1"/>
        </w:rPr>
        <w:tab/>
        <w:t>Worth Matravers Play Park</w:t>
      </w:r>
    </w:p>
    <w:p w14:paraId="5FD3CA06" w14:textId="0DD50B49" w:rsidR="00694BC5" w:rsidRPr="00F77BDA" w:rsidRDefault="00861BF6" w:rsidP="00554CD9">
      <w:pPr>
        <w:pStyle w:val="1BodyText"/>
        <w:rPr>
          <w:color w:val="000000" w:themeColor="text1"/>
        </w:rPr>
      </w:pPr>
      <w:r w:rsidRPr="00F77BDA">
        <w:rPr>
          <w:color w:val="000000" w:themeColor="text1"/>
        </w:rPr>
        <w:t xml:space="preserve">It was noted Cllr Melville is </w:t>
      </w:r>
      <w:r w:rsidR="00F77BDA" w:rsidRPr="00F77BDA">
        <w:rPr>
          <w:color w:val="000000" w:themeColor="text1"/>
        </w:rPr>
        <w:t>continuing to</w:t>
      </w:r>
      <w:r w:rsidRPr="00F77BDA">
        <w:rPr>
          <w:color w:val="000000" w:themeColor="text1"/>
        </w:rPr>
        <w:t xml:space="preserve"> invest a mobile welder. It was noted all other work required within t</w:t>
      </w:r>
      <w:r w:rsidR="00F77BDA" w:rsidRPr="00F77BDA">
        <w:rPr>
          <w:color w:val="000000" w:themeColor="text1"/>
        </w:rPr>
        <w:t>he external playpark inspectors report has been completed.</w:t>
      </w:r>
    </w:p>
    <w:p w14:paraId="0FD604C7" w14:textId="10A0E60C" w:rsidR="00694BC5" w:rsidRPr="006C32A3" w:rsidRDefault="00694BC5" w:rsidP="00554CD9">
      <w:pPr>
        <w:pStyle w:val="1BodyText"/>
        <w:ind w:hanging="1134"/>
        <w:rPr>
          <w:color w:val="000000" w:themeColor="text1"/>
        </w:rPr>
      </w:pPr>
      <w:r w:rsidRPr="006C32A3">
        <w:rPr>
          <w:color w:val="000000" w:themeColor="text1"/>
        </w:rPr>
        <w:t>4.</w:t>
      </w:r>
      <w:r w:rsidRPr="006C32A3">
        <w:rPr>
          <w:color w:val="000000" w:themeColor="text1"/>
        </w:rPr>
        <w:tab/>
        <w:t>Actions updated since the publication of the agenda.</w:t>
      </w:r>
    </w:p>
    <w:p w14:paraId="4A9F0BDF" w14:textId="2BB73410" w:rsidR="562E96A0" w:rsidRPr="006C32A3" w:rsidRDefault="562E96A0" w:rsidP="00D911A0">
      <w:pPr>
        <w:pStyle w:val="1ItemTitle"/>
      </w:pPr>
      <w:r w:rsidRPr="006C32A3">
        <w:t>Correspondence</w:t>
      </w:r>
    </w:p>
    <w:p w14:paraId="37593430" w14:textId="72A5FEB3" w:rsidR="562E96A0" w:rsidRPr="006C32A3" w:rsidRDefault="562E96A0" w:rsidP="005E3CAE">
      <w:pPr>
        <w:pStyle w:val="1BodyText"/>
        <w:spacing w:after="0"/>
        <w:ind w:hanging="1134"/>
        <w:rPr>
          <w:color w:val="000000" w:themeColor="text1"/>
        </w:rPr>
      </w:pPr>
      <w:r w:rsidRPr="006C32A3">
        <w:rPr>
          <w:color w:val="000000" w:themeColor="text1"/>
        </w:rPr>
        <w:t>a.</w:t>
      </w:r>
      <w:r w:rsidRPr="006C32A3">
        <w:rPr>
          <w:color w:val="000000" w:themeColor="text1"/>
        </w:rPr>
        <w:tab/>
      </w:r>
      <w:r w:rsidR="005465AF" w:rsidRPr="006C32A3">
        <w:rPr>
          <w:color w:val="000000" w:themeColor="text1"/>
        </w:rPr>
        <w:t>A Fresh Start Survey</w:t>
      </w:r>
    </w:p>
    <w:p w14:paraId="757D3562" w14:textId="5A86FCB7" w:rsidR="005465AF" w:rsidRPr="006C32A3" w:rsidRDefault="005465AF" w:rsidP="005E3CAE">
      <w:pPr>
        <w:pStyle w:val="1BodyText"/>
        <w:spacing w:after="0"/>
        <w:ind w:hanging="1134"/>
        <w:rPr>
          <w:color w:val="000000" w:themeColor="text1"/>
        </w:rPr>
      </w:pPr>
      <w:r w:rsidRPr="006C32A3">
        <w:rPr>
          <w:color w:val="000000" w:themeColor="text1"/>
        </w:rPr>
        <w:tab/>
        <w:t>A copy of the Fresh Start Survey and a draft response were submitted before the meeting, this was discussed.</w:t>
      </w:r>
    </w:p>
    <w:p w14:paraId="516055FD" w14:textId="3819B890" w:rsidR="00847DCE" w:rsidRPr="006C32A3" w:rsidRDefault="006C4599" w:rsidP="006C4599">
      <w:pPr>
        <w:pStyle w:val="1BodyText"/>
        <w:rPr>
          <w:b/>
        </w:rPr>
      </w:pPr>
      <w:r w:rsidRPr="00B70AD7">
        <w:rPr>
          <w:b/>
          <w:color w:val="000000" w:themeColor="text1"/>
        </w:rPr>
        <w:t>RESOLVED / ACTION</w:t>
      </w:r>
      <w:r w:rsidRPr="00B70AD7">
        <w:rPr>
          <w:color w:val="000000" w:themeColor="text1"/>
        </w:rPr>
        <w:t>: Clerk to</w:t>
      </w:r>
      <w:r w:rsidR="00C87D05" w:rsidRPr="00B70AD7">
        <w:rPr>
          <w:color w:val="000000" w:themeColor="text1"/>
        </w:rPr>
        <w:t xml:space="preserve"> submit as submitted. </w:t>
      </w:r>
      <w:r w:rsidR="00AB16C6" w:rsidRPr="006C32A3">
        <w:rPr>
          <w:b/>
        </w:rPr>
        <w:t xml:space="preserve"> </w:t>
      </w:r>
    </w:p>
    <w:p w14:paraId="4E7A7590" w14:textId="408AEE93" w:rsidR="006C4599" w:rsidRPr="00B70AD7" w:rsidRDefault="006C4599" w:rsidP="006C4599">
      <w:pPr>
        <w:pStyle w:val="1BodyText"/>
        <w:numPr>
          <w:ilvl w:val="0"/>
          <w:numId w:val="8"/>
        </w:numPr>
        <w:spacing w:after="0"/>
        <w:ind w:left="1134" w:hanging="1134"/>
        <w:rPr>
          <w:color w:val="000000" w:themeColor="text1"/>
        </w:rPr>
      </w:pPr>
      <w:r w:rsidRPr="00B70AD7">
        <w:rPr>
          <w:color w:val="000000" w:themeColor="text1"/>
        </w:rPr>
        <w:t xml:space="preserve">Correspondence received after the agenda publication date. </w:t>
      </w:r>
    </w:p>
    <w:p w14:paraId="5922B193" w14:textId="3C5F97C9" w:rsidR="006C4599" w:rsidRPr="00B70AD7" w:rsidRDefault="005465AF" w:rsidP="006C4599">
      <w:pPr>
        <w:pStyle w:val="1BodyText"/>
        <w:rPr>
          <w:bCs w:val="0"/>
          <w:color w:val="000000" w:themeColor="text1"/>
        </w:rPr>
      </w:pPr>
      <w:r w:rsidRPr="00B70AD7">
        <w:rPr>
          <w:bCs w:val="0"/>
          <w:color w:val="000000" w:themeColor="text1"/>
        </w:rPr>
        <w:t xml:space="preserve">No further correspondence was received therefore noted. </w:t>
      </w:r>
    </w:p>
    <w:p w14:paraId="7249E427" w14:textId="29FA5191" w:rsidR="00A43EC1" w:rsidRPr="006C32A3" w:rsidRDefault="48251901" w:rsidP="00D911A0">
      <w:pPr>
        <w:pStyle w:val="1ItemTitle"/>
      </w:pPr>
      <w:r w:rsidRPr="006C32A3">
        <w:t>PLANNING MATTERS</w:t>
      </w:r>
    </w:p>
    <w:p w14:paraId="132E89A3" w14:textId="16B14B5B" w:rsidR="00A43EC1" w:rsidRPr="006C32A3" w:rsidRDefault="48251901" w:rsidP="005E3CAE">
      <w:pPr>
        <w:pStyle w:val="1BodyText"/>
      </w:pPr>
      <w:r w:rsidRPr="006C32A3">
        <w:t>The following planning application</w:t>
      </w:r>
      <w:r w:rsidR="005E3CAE" w:rsidRPr="006C32A3">
        <w:t xml:space="preserve"> was</w:t>
      </w:r>
      <w:r w:rsidRPr="006C32A3">
        <w:t xml:space="preserve"> discussed:</w:t>
      </w:r>
    </w:p>
    <w:p w14:paraId="0E721B7C" w14:textId="606385BB" w:rsidR="005465AF" w:rsidRPr="006C32A3" w:rsidRDefault="005465AF" w:rsidP="005465AF">
      <w:pPr>
        <w:pStyle w:val="1BodyText"/>
        <w:spacing w:after="0"/>
        <w:ind w:hanging="1134"/>
      </w:pPr>
      <w:r w:rsidRPr="006C32A3">
        <w:t xml:space="preserve">a </w:t>
      </w:r>
      <w:r w:rsidRPr="006C32A3">
        <w:tab/>
        <w:t>Hearing Notification</w:t>
      </w:r>
    </w:p>
    <w:p w14:paraId="5846583A" w14:textId="11A8F623" w:rsidR="005465AF" w:rsidRPr="006C32A3" w:rsidRDefault="005465AF" w:rsidP="005465AF">
      <w:pPr>
        <w:pStyle w:val="1BodyText"/>
        <w:spacing w:after="0"/>
      </w:pPr>
      <w:r w:rsidRPr="006C32A3">
        <w:t xml:space="preserve">Application No: </w:t>
      </w:r>
      <w:r w:rsidRPr="006C32A3">
        <w:tab/>
        <w:t>P/FUL/2023/07355, P/VOC/2023/07502, P/VOC/2023/07522</w:t>
      </w:r>
    </w:p>
    <w:p w14:paraId="1DB37C51" w14:textId="77777777" w:rsidR="005465AF" w:rsidRPr="006C32A3" w:rsidRDefault="005465AF" w:rsidP="005465AF">
      <w:pPr>
        <w:pStyle w:val="1BodyText"/>
        <w:spacing w:after="0"/>
      </w:pPr>
      <w:r w:rsidRPr="006C32A3">
        <w:t xml:space="preserve">Location:  </w:t>
      </w:r>
      <w:r w:rsidRPr="006C32A3">
        <w:tab/>
        <w:t>Downs Quarry, Kingston Road, Worth Matravers, Swanage, BH19 3JP</w:t>
      </w:r>
    </w:p>
    <w:p w14:paraId="09B501B3" w14:textId="77777777" w:rsidR="005465AF" w:rsidRPr="006C32A3" w:rsidRDefault="005465AF" w:rsidP="005465AF">
      <w:pPr>
        <w:pStyle w:val="1BodyText"/>
        <w:spacing w:after="0"/>
      </w:pPr>
      <w:r w:rsidRPr="006C32A3">
        <w:t xml:space="preserve">Hearing Development:  </w:t>
      </w:r>
      <w:r w:rsidRPr="006C32A3">
        <w:tab/>
        <w:t>Northern extension of Downs Quarry for the extraction of building stone.</w:t>
      </w:r>
    </w:p>
    <w:p w14:paraId="58C4404E" w14:textId="77777777" w:rsidR="005465AF" w:rsidRPr="006C32A3" w:rsidRDefault="005465AF" w:rsidP="005465AF">
      <w:pPr>
        <w:pStyle w:val="1BodyText"/>
        <w:spacing w:after="0"/>
      </w:pPr>
      <w:r w:rsidRPr="006C32A3">
        <w:t>Extension of Downs Quarry for the extraction of Purbeck Stone (with variation of condition 20 of 6/2021/0165 to extend the restoration end date to facilitate access to the northern extension area).</w:t>
      </w:r>
    </w:p>
    <w:p w14:paraId="70E65094" w14:textId="77777777" w:rsidR="005465AF" w:rsidRPr="006C32A3" w:rsidRDefault="005465AF" w:rsidP="005465AF">
      <w:pPr>
        <w:pStyle w:val="1BodyText"/>
        <w:spacing w:after="0"/>
      </w:pPr>
      <w:r w:rsidRPr="006C32A3">
        <w:t>Extraction of Viviparus and Burr Limestones and restoration to deciduous native woodland (with variation of condition 20 of 6/2021/0167 to extend the restoration end date to facilitate access to the northern extension area).</w:t>
      </w:r>
    </w:p>
    <w:p w14:paraId="0D3BA877" w14:textId="77777777" w:rsidR="005465AF" w:rsidRPr="006C32A3" w:rsidRDefault="005465AF" w:rsidP="005465AF">
      <w:pPr>
        <w:pStyle w:val="1BodyText"/>
        <w:spacing w:after="0"/>
      </w:pPr>
      <w:r w:rsidRPr="006C32A3">
        <w:t xml:space="preserve">Hearing Date </w:t>
      </w:r>
      <w:r w:rsidRPr="006C32A3">
        <w:tab/>
        <w:t>1st October 2025</w:t>
      </w:r>
    </w:p>
    <w:p w14:paraId="0AA5493B" w14:textId="77777777" w:rsidR="005465AF" w:rsidRPr="006C32A3" w:rsidRDefault="005465AF" w:rsidP="005465AF">
      <w:pPr>
        <w:pStyle w:val="1BodyText"/>
        <w:spacing w:after="0"/>
      </w:pPr>
    </w:p>
    <w:p w14:paraId="4553D5A8" w14:textId="793AD473" w:rsidR="005465AF" w:rsidRPr="006C32A3" w:rsidRDefault="005465AF" w:rsidP="005465AF">
      <w:pPr>
        <w:pStyle w:val="1BodyText"/>
        <w:spacing w:after="0"/>
        <w:ind w:hanging="1134"/>
      </w:pPr>
      <w:r w:rsidRPr="006C32A3">
        <w:lastRenderedPageBreak/>
        <w:t>b</w:t>
      </w:r>
      <w:r w:rsidRPr="006C32A3">
        <w:tab/>
        <w:t xml:space="preserve">Application No: </w:t>
      </w:r>
      <w:r w:rsidRPr="006C32A3">
        <w:tab/>
        <w:t>P/VOC/225/04622,</w:t>
      </w:r>
    </w:p>
    <w:p w14:paraId="3C38700A" w14:textId="77777777" w:rsidR="005465AF" w:rsidRPr="006C32A3" w:rsidRDefault="005465AF" w:rsidP="005465AF">
      <w:pPr>
        <w:pStyle w:val="1BodyText"/>
        <w:spacing w:after="0"/>
      </w:pPr>
      <w:r w:rsidRPr="006C32A3">
        <w:t xml:space="preserve">Location:  </w:t>
      </w:r>
      <w:r w:rsidRPr="006C32A3">
        <w:tab/>
        <w:t>Sunny Glade Haycrafts Lane Harmans Cross BH19 3EB</w:t>
      </w:r>
    </w:p>
    <w:p w14:paraId="5C2EF996" w14:textId="77777777" w:rsidR="005465AF" w:rsidRPr="006C32A3" w:rsidRDefault="005465AF" w:rsidP="005465AF">
      <w:pPr>
        <w:pStyle w:val="1BodyText"/>
        <w:spacing w:after="0"/>
      </w:pPr>
      <w:r w:rsidRPr="006C32A3">
        <w:t xml:space="preserve">Proposal:  </w:t>
      </w:r>
      <w:r w:rsidRPr="006C32A3">
        <w:tab/>
        <w:t>Replacement dwelling, plus erection of a garden store - (P/FUL/2023/04235)</w:t>
      </w:r>
    </w:p>
    <w:p w14:paraId="0CB8A110" w14:textId="77777777" w:rsidR="005465AF" w:rsidRPr="006C32A3" w:rsidRDefault="005465AF" w:rsidP="005465AF">
      <w:pPr>
        <w:pStyle w:val="1BodyText"/>
        <w:spacing w:after="0"/>
      </w:pPr>
      <w:r w:rsidRPr="006C32A3">
        <w:t>With Variation of Conditions 2, 5 and 6. To provide a level parking area to the north of the dwelling, improve accessibility, better accommodate temporary facilities during the construction phase, and allow for more greening opportunities on the site</w:t>
      </w:r>
    </w:p>
    <w:p w14:paraId="16F6D943" w14:textId="5508E0F0" w:rsidR="00C87D05" w:rsidRPr="009E3A97" w:rsidRDefault="005465AF" w:rsidP="00DF36B5">
      <w:pPr>
        <w:pStyle w:val="1BodyText"/>
        <w:rPr>
          <w:color w:val="000000" w:themeColor="text1"/>
        </w:rPr>
      </w:pPr>
      <w:r w:rsidRPr="009E3A97">
        <w:rPr>
          <w:color w:val="000000" w:themeColor="text1"/>
        </w:rPr>
        <w:t xml:space="preserve">Comment: </w:t>
      </w:r>
      <w:r w:rsidR="00C87D05" w:rsidRPr="009E3A97">
        <w:rPr>
          <w:color w:val="000000" w:themeColor="text1"/>
        </w:rPr>
        <w:t>No comment</w:t>
      </w:r>
    </w:p>
    <w:p w14:paraId="746B2DDB" w14:textId="2F01A240" w:rsidR="005465AF" w:rsidRPr="009E3A97" w:rsidRDefault="005465AF" w:rsidP="005465AF">
      <w:pPr>
        <w:pStyle w:val="1BodyText"/>
        <w:spacing w:after="0"/>
        <w:ind w:hanging="1134"/>
        <w:rPr>
          <w:color w:val="000000" w:themeColor="text1"/>
        </w:rPr>
      </w:pPr>
      <w:r w:rsidRPr="009E3A97">
        <w:rPr>
          <w:color w:val="000000" w:themeColor="text1"/>
        </w:rPr>
        <w:t xml:space="preserve"> c</w:t>
      </w:r>
      <w:r w:rsidRPr="009E3A97">
        <w:rPr>
          <w:color w:val="000000" w:themeColor="text1"/>
        </w:rPr>
        <w:tab/>
        <w:t xml:space="preserve">Application No: </w:t>
      </w:r>
      <w:r w:rsidRPr="009E3A97">
        <w:rPr>
          <w:color w:val="000000" w:themeColor="text1"/>
        </w:rPr>
        <w:tab/>
        <w:t>P/TRT/2025/04827</w:t>
      </w:r>
    </w:p>
    <w:p w14:paraId="4ECB2451" w14:textId="77777777" w:rsidR="005465AF" w:rsidRPr="009E3A97" w:rsidRDefault="005465AF" w:rsidP="005465AF">
      <w:pPr>
        <w:pStyle w:val="1BodyText"/>
        <w:spacing w:after="0"/>
        <w:rPr>
          <w:color w:val="000000" w:themeColor="text1"/>
        </w:rPr>
      </w:pPr>
      <w:r w:rsidRPr="009E3A97">
        <w:rPr>
          <w:color w:val="000000" w:themeColor="text1"/>
        </w:rPr>
        <w:t xml:space="preserve">Location:  </w:t>
      </w:r>
      <w:r w:rsidRPr="009E3A97">
        <w:rPr>
          <w:color w:val="000000" w:themeColor="text1"/>
        </w:rPr>
        <w:tab/>
        <w:t>The Spinney Springbrook Close Corfe Castle Wareham BH20 5HS</w:t>
      </w:r>
    </w:p>
    <w:p w14:paraId="623D17B5" w14:textId="77777777" w:rsidR="005465AF" w:rsidRPr="009E3A97" w:rsidRDefault="005465AF" w:rsidP="005465AF">
      <w:pPr>
        <w:pStyle w:val="1BodyText"/>
        <w:spacing w:after="0"/>
        <w:rPr>
          <w:color w:val="000000" w:themeColor="text1"/>
        </w:rPr>
      </w:pPr>
      <w:r w:rsidRPr="009E3A97">
        <w:rPr>
          <w:color w:val="000000" w:themeColor="text1"/>
        </w:rPr>
        <w:t xml:space="preserve">Proposal:  </w:t>
      </w:r>
      <w:r w:rsidRPr="009E3A97">
        <w:rPr>
          <w:color w:val="000000" w:themeColor="text1"/>
        </w:rPr>
        <w:tab/>
        <w:t>Tree 6 - Ash - Fell. Replant with Field Maple.</w:t>
      </w:r>
    </w:p>
    <w:p w14:paraId="727FBF9A" w14:textId="04CB383E" w:rsidR="005465AF" w:rsidRPr="009E3A97" w:rsidRDefault="005465AF" w:rsidP="00DF36B5">
      <w:pPr>
        <w:pStyle w:val="1BodyText"/>
        <w:rPr>
          <w:color w:val="000000" w:themeColor="text1"/>
        </w:rPr>
      </w:pPr>
      <w:r w:rsidRPr="009E3A97">
        <w:rPr>
          <w:color w:val="000000" w:themeColor="text1"/>
        </w:rPr>
        <w:t xml:space="preserve">Comment: </w:t>
      </w:r>
      <w:r w:rsidR="00C87D05" w:rsidRPr="009E3A97">
        <w:rPr>
          <w:color w:val="000000" w:themeColor="text1"/>
        </w:rPr>
        <w:t>No comment</w:t>
      </w:r>
    </w:p>
    <w:p w14:paraId="7D8AA35D" w14:textId="2C79392A" w:rsidR="005465AF" w:rsidRPr="009E3A97" w:rsidRDefault="005465AF" w:rsidP="005465AF">
      <w:pPr>
        <w:pStyle w:val="1BodyText"/>
        <w:spacing w:after="0"/>
        <w:ind w:hanging="1134"/>
        <w:rPr>
          <w:color w:val="000000" w:themeColor="text1"/>
        </w:rPr>
      </w:pPr>
      <w:r w:rsidRPr="009E3A97">
        <w:rPr>
          <w:color w:val="000000" w:themeColor="text1"/>
        </w:rPr>
        <w:t>d</w:t>
      </w:r>
      <w:r w:rsidRPr="009E3A97">
        <w:rPr>
          <w:color w:val="000000" w:themeColor="text1"/>
        </w:rPr>
        <w:tab/>
        <w:t xml:space="preserve">Application No: </w:t>
      </w:r>
      <w:r w:rsidRPr="009E3A97">
        <w:rPr>
          <w:color w:val="000000" w:themeColor="text1"/>
        </w:rPr>
        <w:tab/>
        <w:t>P/VOC/2025/05153</w:t>
      </w:r>
    </w:p>
    <w:p w14:paraId="7B255AFC" w14:textId="7CEDB0CE" w:rsidR="005465AF" w:rsidRPr="009E3A97" w:rsidRDefault="005465AF" w:rsidP="005465AF">
      <w:pPr>
        <w:pStyle w:val="1BodyText"/>
        <w:spacing w:after="0"/>
        <w:rPr>
          <w:color w:val="000000" w:themeColor="text1"/>
        </w:rPr>
      </w:pPr>
      <w:r w:rsidRPr="009E3A97">
        <w:rPr>
          <w:color w:val="000000" w:themeColor="text1"/>
        </w:rPr>
        <w:t xml:space="preserve">Location:  </w:t>
      </w:r>
      <w:r w:rsidRPr="009E3A97">
        <w:rPr>
          <w:color w:val="000000" w:themeColor="text1"/>
        </w:rPr>
        <w:tab/>
        <w:t>Moone House Valley Road Harmans Cross Swanage BH19 3DZ</w:t>
      </w:r>
    </w:p>
    <w:p w14:paraId="35EFC608" w14:textId="11BB8782" w:rsidR="005465AF" w:rsidRPr="009E3A97" w:rsidRDefault="005465AF" w:rsidP="005465AF">
      <w:pPr>
        <w:pStyle w:val="1BodyText"/>
        <w:spacing w:after="0"/>
        <w:rPr>
          <w:color w:val="000000" w:themeColor="text1"/>
        </w:rPr>
      </w:pPr>
      <w:r w:rsidRPr="009E3A97">
        <w:rPr>
          <w:color w:val="000000" w:themeColor="text1"/>
        </w:rPr>
        <w:t xml:space="preserve">Proposal:  </w:t>
      </w:r>
      <w:r w:rsidRPr="009E3A97">
        <w:rPr>
          <w:color w:val="000000" w:themeColor="text1"/>
        </w:rPr>
        <w:tab/>
        <w:t>Single storey side extension, extend existing room in roof space, alter existing dormers (with variation of condition 1 of planning permission P/HOU/2023/02368 to agree revised fenestration, an increase in height of the parapet to the larger flat roof dormer and alterations to internal layout.  There is no increase in the size of first floor windows, or footprint of the proposed work)</w:t>
      </w:r>
    </w:p>
    <w:p w14:paraId="55F8F006" w14:textId="24DC08D9" w:rsidR="005465AF" w:rsidRPr="009E3A97" w:rsidRDefault="005465AF" w:rsidP="00DF36B5">
      <w:pPr>
        <w:pStyle w:val="1BodyText"/>
        <w:rPr>
          <w:color w:val="000000" w:themeColor="text1"/>
        </w:rPr>
      </w:pPr>
      <w:r w:rsidRPr="009E3A97">
        <w:rPr>
          <w:color w:val="000000" w:themeColor="text1"/>
        </w:rPr>
        <w:t xml:space="preserve">Comment: </w:t>
      </w:r>
      <w:r w:rsidR="006C32A3" w:rsidRPr="009E3A97">
        <w:rPr>
          <w:color w:val="000000" w:themeColor="text1"/>
        </w:rPr>
        <w:t>No comment</w:t>
      </w:r>
    </w:p>
    <w:p w14:paraId="372085EC" w14:textId="5C53F90B" w:rsidR="005465AF" w:rsidRPr="003210F5" w:rsidRDefault="005465AF" w:rsidP="005465AF">
      <w:pPr>
        <w:pStyle w:val="1BodyText"/>
        <w:spacing w:after="0"/>
        <w:ind w:hanging="1134"/>
        <w:rPr>
          <w:color w:val="000000" w:themeColor="text1"/>
        </w:rPr>
      </w:pPr>
      <w:r w:rsidRPr="003210F5">
        <w:rPr>
          <w:color w:val="000000" w:themeColor="text1"/>
        </w:rPr>
        <w:t>e</w:t>
      </w:r>
      <w:r w:rsidRPr="003210F5">
        <w:rPr>
          <w:color w:val="000000" w:themeColor="text1"/>
        </w:rPr>
        <w:tab/>
        <w:t xml:space="preserve">Application No: </w:t>
      </w:r>
      <w:r w:rsidRPr="003210F5">
        <w:rPr>
          <w:color w:val="000000" w:themeColor="text1"/>
        </w:rPr>
        <w:tab/>
        <w:t>P/TRC/2025/05187</w:t>
      </w:r>
    </w:p>
    <w:p w14:paraId="75BE7F6E" w14:textId="77777777" w:rsidR="005465AF" w:rsidRPr="009E3A97" w:rsidRDefault="005465AF" w:rsidP="005465AF">
      <w:pPr>
        <w:pStyle w:val="1BodyText"/>
        <w:spacing w:after="0"/>
        <w:rPr>
          <w:color w:val="000000" w:themeColor="text1"/>
        </w:rPr>
      </w:pPr>
      <w:r w:rsidRPr="009E3A97">
        <w:rPr>
          <w:color w:val="000000" w:themeColor="text1"/>
        </w:rPr>
        <w:t xml:space="preserve">Location:  </w:t>
      </w:r>
      <w:r w:rsidRPr="009E3A97">
        <w:rPr>
          <w:color w:val="000000" w:themeColor="text1"/>
        </w:rPr>
        <w:tab/>
        <w:t>Creeper Cottage Worth Matravers BH19 3LQ</w:t>
      </w:r>
    </w:p>
    <w:p w14:paraId="282B90DB" w14:textId="77777777" w:rsidR="005465AF" w:rsidRPr="009E3A97" w:rsidRDefault="005465AF" w:rsidP="005465AF">
      <w:pPr>
        <w:pStyle w:val="1BodyText"/>
        <w:spacing w:after="0"/>
        <w:rPr>
          <w:color w:val="000000" w:themeColor="text1"/>
        </w:rPr>
      </w:pPr>
      <w:r w:rsidRPr="009E3A97">
        <w:rPr>
          <w:color w:val="000000" w:themeColor="text1"/>
        </w:rPr>
        <w:t xml:space="preserve">Proposal:  </w:t>
      </w:r>
      <w:r w:rsidRPr="009E3A97">
        <w:rPr>
          <w:color w:val="000000" w:themeColor="text1"/>
        </w:rPr>
        <w:tab/>
        <w:t>T1 Cypress: Fell.</w:t>
      </w:r>
    </w:p>
    <w:p w14:paraId="4A0AA4C5" w14:textId="390DC0BE" w:rsidR="005465AF" w:rsidRPr="009E3A97" w:rsidRDefault="005465AF" w:rsidP="00DF36B5">
      <w:pPr>
        <w:pStyle w:val="1BodyText"/>
        <w:rPr>
          <w:color w:val="000000" w:themeColor="text1"/>
        </w:rPr>
      </w:pPr>
      <w:r w:rsidRPr="009E3A97">
        <w:rPr>
          <w:color w:val="000000" w:themeColor="text1"/>
        </w:rPr>
        <w:t xml:space="preserve">Comment: </w:t>
      </w:r>
      <w:r w:rsidR="006C32A3" w:rsidRPr="009E3A97">
        <w:rPr>
          <w:color w:val="000000" w:themeColor="text1"/>
        </w:rPr>
        <w:t>No objection</w:t>
      </w:r>
    </w:p>
    <w:p w14:paraId="60579D14" w14:textId="542ABFB8" w:rsidR="005465AF" w:rsidRPr="006C32A3" w:rsidRDefault="005465AF" w:rsidP="005465AF">
      <w:pPr>
        <w:pStyle w:val="1BodyText"/>
        <w:tabs>
          <w:tab w:val="left" w:pos="5670"/>
        </w:tabs>
        <w:spacing w:after="0"/>
        <w:rPr>
          <w:bCs w:val="0"/>
        </w:rPr>
      </w:pPr>
      <w:r w:rsidRPr="006C32A3">
        <w:rPr>
          <w:bCs w:val="0"/>
        </w:rPr>
        <w:t>Propos</w:t>
      </w:r>
      <w:r w:rsidRPr="006C32A3">
        <w:rPr>
          <w:bCs w:val="0"/>
          <w:color w:val="000000" w:themeColor="text1"/>
        </w:rPr>
        <w:t xml:space="preserve">ed: Cllr </w:t>
      </w:r>
      <w:r w:rsidR="006C32A3" w:rsidRPr="006C32A3">
        <w:rPr>
          <w:bCs w:val="0"/>
          <w:color w:val="000000" w:themeColor="text1"/>
        </w:rPr>
        <w:t>Melville</w:t>
      </w:r>
      <w:r w:rsidRPr="006C32A3">
        <w:rPr>
          <w:bCs w:val="0"/>
          <w:color w:val="000000" w:themeColor="text1"/>
        </w:rPr>
        <w:tab/>
        <w:t xml:space="preserve">Seconded: Cllr </w:t>
      </w:r>
      <w:r w:rsidR="006C32A3" w:rsidRPr="006C32A3">
        <w:rPr>
          <w:bCs w:val="0"/>
          <w:color w:val="000000" w:themeColor="text1"/>
        </w:rPr>
        <w:t>Bugler</w:t>
      </w:r>
    </w:p>
    <w:p w14:paraId="1EE1193F" w14:textId="5B90B8A2" w:rsidR="005465AF" w:rsidRPr="006C32A3" w:rsidRDefault="005465AF" w:rsidP="005465AF">
      <w:pPr>
        <w:pStyle w:val="1BodyText"/>
      </w:pPr>
      <w:r w:rsidRPr="006C32A3">
        <w:rPr>
          <w:b/>
          <w:bCs w:val="0"/>
        </w:rPr>
        <w:t xml:space="preserve">RESOLVED: </w:t>
      </w:r>
      <w:r w:rsidRPr="006C32A3">
        <w:t>Clerk to submitted the comments as listed above.</w:t>
      </w:r>
      <w:r w:rsidRPr="006C32A3">
        <w:rPr>
          <w:b/>
          <w:bCs w:val="0"/>
        </w:rPr>
        <w:t xml:space="preserve"> </w:t>
      </w:r>
    </w:p>
    <w:p w14:paraId="58F7E16A" w14:textId="40B41F4B" w:rsidR="005465AF" w:rsidRPr="006C32A3" w:rsidRDefault="005465AF" w:rsidP="00D911A0">
      <w:pPr>
        <w:pStyle w:val="1ItemTitle"/>
      </w:pPr>
      <w:r w:rsidRPr="006C32A3">
        <w:t>dorset council consultation</w:t>
      </w:r>
    </w:p>
    <w:p w14:paraId="3457DC69" w14:textId="2B87E31A" w:rsidR="005465AF" w:rsidRPr="006C32A3" w:rsidRDefault="005465AF" w:rsidP="005465AF">
      <w:pPr>
        <w:pStyle w:val="2aBulletPOintItem"/>
        <w:ind w:left="1134" w:hanging="1134"/>
        <w:rPr>
          <w:color w:val="000000" w:themeColor="text1"/>
        </w:rPr>
      </w:pPr>
      <w:r w:rsidRPr="006C32A3">
        <w:rPr>
          <w:color w:val="000000" w:themeColor="text1"/>
        </w:rPr>
        <w:t>Dorset Council Local Plan Option 2025</w:t>
      </w:r>
    </w:p>
    <w:p w14:paraId="45E70D32" w14:textId="1F66274A" w:rsidR="005465AF" w:rsidRPr="006C32A3" w:rsidRDefault="005465AF" w:rsidP="005465AF">
      <w:pPr>
        <w:pStyle w:val="2aBulletPOintItem"/>
        <w:numPr>
          <w:ilvl w:val="0"/>
          <w:numId w:val="0"/>
        </w:numPr>
        <w:ind w:left="1134"/>
        <w:rPr>
          <w:color w:val="000000" w:themeColor="text1"/>
        </w:rPr>
      </w:pPr>
      <w:r w:rsidRPr="006C32A3">
        <w:rPr>
          <w:color w:val="000000" w:themeColor="text1"/>
        </w:rPr>
        <w:t xml:space="preserve">A copy of a draft response was submitted before the meeting, this was discussed. </w:t>
      </w:r>
    </w:p>
    <w:p w14:paraId="6CD4C22A" w14:textId="5E7C1660" w:rsidR="005465AF" w:rsidRPr="006C32A3" w:rsidRDefault="005465AF" w:rsidP="00DF36B5">
      <w:pPr>
        <w:pStyle w:val="2aBulletPOintItem"/>
        <w:numPr>
          <w:ilvl w:val="0"/>
          <w:numId w:val="0"/>
        </w:numPr>
        <w:spacing w:after="120"/>
        <w:ind w:left="1134"/>
        <w:rPr>
          <w:color w:val="000000" w:themeColor="text1"/>
        </w:rPr>
      </w:pPr>
      <w:r w:rsidRPr="006770E7">
        <w:rPr>
          <w:b/>
          <w:bCs/>
          <w:color w:val="000000" w:themeColor="text1"/>
        </w:rPr>
        <w:t>RESOLVED</w:t>
      </w:r>
      <w:r w:rsidR="006770E7" w:rsidRPr="006770E7">
        <w:rPr>
          <w:b/>
          <w:bCs/>
          <w:color w:val="000000" w:themeColor="text1"/>
        </w:rPr>
        <w:t>/ACTION</w:t>
      </w:r>
      <w:r w:rsidRPr="006770E7">
        <w:rPr>
          <w:b/>
          <w:bCs/>
          <w:color w:val="000000" w:themeColor="text1"/>
        </w:rPr>
        <w:t xml:space="preserve">: </w:t>
      </w:r>
      <w:r w:rsidR="006C32A3" w:rsidRPr="006770E7">
        <w:rPr>
          <w:color w:val="000000" w:themeColor="text1"/>
        </w:rPr>
        <w:t>Postpone till October.</w:t>
      </w:r>
      <w:r w:rsidR="006770E7" w:rsidRPr="006770E7">
        <w:rPr>
          <w:color w:val="000000" w:themeColor="text1"/>
        </w:rPr>
        <w:t xml:space="preserve"> Clerkt o add to the October agenda</w:t>
      </w:r>
      <w:r w:rsidR="006C32A3">
        <w:rPr>
          <w:color w:val="EE0000"/>
        </w:rPr>
        <w:t xml:space="preserve"> </w:t>
      </w:r>
    </w:p>
    <w:p w14:paraId="29AF6D28" w14:textId="16B8F4E1" w:rsidR="005465AF" w:rsidRPr="006C32A3" w:rsidRDefault="005465AF" w:rsidP="005465AF">
      <w:pPr>
        <w:pStyle w:val="2aBulletPOintItem"/>
        <w:ind w:left="1134" w:hanging="1134"/>
        <w:rPr>
          <w:color w:val="000000" w:themeColor="text1"/>
        </w:rPr>
      </w:pPr>
      <w:r w:rsidRPr="006C32A3">
        <w:rPr>
          <w:color w:val="000000" w:themeColor="text1"/>
        </w:rPr>
        <w:t>Dorset Council Transport Plan 2025 – Dorse Council Online Survey</w:t>
      </w:r>
    </w:p>
    <w:p w14:paraId="3FB4C50F" w14:textId="77777777" w:rsidR="005465AF" w:rsidRPr="006C32A3" w:rsidRDefault="005465AF" w:rsidP="005465AF">
      <w:pPr>
        <w:pStyle w:val="2aBulletPOintItem"/>
        <w:numPr>
          <w:ilvl w:val="0"/>
          <w:numId w:val="0"/>
        </w:numPr>
        <w:ind w:left="1134"/>
      </w:pPr>
      <w:r w:rsidRPr="006C32A3">
        <w:t xml:space="preserve">A copy of a draft response was submitted before the meeting, this was discussed. </w:t>
      </w:r>
    </w:p>
    <w:p w14:paraId="7A35681C" w14:textId="359AC4F9" w:rsidR="0077102F" w:rsidRPr="006C32A3" w:rsidRDefault="006770E7" w:rsidP="00DF36B5">
      <w:pPr>
        <w:pStyle w:val="2aBulletPOintItem"/>
        <w:numPr>
          <w:ilvl w:val="0"/>
          <w:numId w:val="0"/>
        </w:numPr>
        <w:spacing w:after="120"/>
        <w:ind w:left="1134"/>
        <w:rPr>
          <w:bCs/>
          <w:color w:val="000000" w:themeColor="text1"/>
        </w:rPr>
      </w:pPr>
      <w:r w:rsidRPr="006770E7">
        <w:rPr>
          <w:b/>
          <w:bCs/>
          <w:color w:val="000000" w:themeColor="text1"/>
        </w:rPr>
        <w:t xml:space="preserve">RESOLVED/ACTION: </w:t>
      </w:r>
      <w:r w:rsidRPr="006770E7">
        <w:rPr>
          <w:color w:val="000000" w:themeColor="text1"/>
        </w:rPr>
        <w:t>Postpone till October. Clerkt o add to the October agenda</w:t>
      </w:r>
    </w:p>
    <w:p w14:paraId="251C2580" w14:textId="5307309C" w:rsidR="00554CD9" w:rsidRDefault="00554CD9" w:rsidP="00D911A0">
      <w:pPr>
        <w:pStyle w:val="1ItemTitle"/>
      </w:pPr>
      <w:r w:rsidRPr="006C32A3">
        <w:t>Sustainable worth</w:t>
      </w:r>
    </w:p>
    <w:p w14:paraId="285BC55B" w14:textId="3399EFFA" w:rsidR="00554CD9" w:rsidRPr="006C32A3" w:rsidRDefault="006770E7" w:rsidP="00554CD9">
      <w:pPr>
        <w:pStyle w:val="1BodyText"/>
      </w:pPr>
      <w:r>
        <w:t>A report was s</w:t>
      </w:r>
      <w:r w:rsidR="00036676">
        <w:t xml:space="preserve">ubmitted before </w:t>
      </w:r>
      <w:r>
        <w:t xml:space="preserve">the meeting, </w:t>
      </w:r>
      <w:r w:rsidR="00036676">
        <w:t xml:space="preserve">this was noted. </w:t>
      </w:r>
    </w:p>
    <w:p w14:paraId="4C6A7119" w14:textId="4BC6F96B" w:rsidR="00554CD9" w:rsidRPr="006C32A3" w:rsidRDefault="00554CD9" w:rsidP="00D911A0">
      <w:pPr>
        <w:pStyle w:val="1ItemTitle"/>
      </w:pPr>
      <w:r w:rsidRPr="006C32A3">
        <w:t>playpark gates and fence</w:t>
      </w:r>
    </w:p>
    <w:p w14:paraId="6D544F5A" w14:textId="247EDA27" w:rsidR="00554CD9" w:rsidRPr="006770E7" w:rsidRDefault="00554CD9" w:rsidP="00554CD9">
      <w:pPr>
        <w:pStyle w:val="1BodyText"/>
        <w:rPr>
          <w:color w:val="000000" w:themeColor="text1"/>
        </w:rPr>
      </w:pPr>
      <w:r w:rsidRPr="006C32A3">
        <w:t xml:space="preserve">A </w:t>
      </w:r>
      <w:r w:rsidR="006770E7">
        <w:t>discussion was held in regard to the replacemen</w:t>
      </w:r>
      <w:r w:rsidR="006770E7" w:rsidRPr="006770E7">
        <w:rPr>
          <w:color w:val="000000" w:themeColor="text1"/>
        </w:rPr>
        <w:t>t style of the fence and gate at the Worth Matravers Play Park.</w:t>
      </w:r>
      <w:r w:rsidRPr="006770E7">
        <w:rPr>
          <w:color w:val="000000" w:themeColor="text1"/>
        </w:rPr>
        <w:t xml:space="preserve"> </w:t>
      </w:r>
    </w:p>
    <w:p w14:paraId="61C2BEE8" w14:textId="54911230" w:rsidR="00554CD9" w:rsidRPr="006770E7" w:rsidRDefault="00554CD9" w:rsidP="00554CD9">
      <w:pPr>
        <w:pStyle w:val="2aBulletPOintItem"/>
        <w:numPr>
          <w:ilvl w:val="0"/>
          <w:numId w:val="0"/>
        </w:numPr>
        <w:tabs>
          <w:tab w:val="left" w:pos="5670"/>
        </w:tabs>
        <w:ind w:left="1134"/>
        <w:rPr>
          <w:bCs/>
          <w:color w:val="000000" w:themeColor="text1"/>
        </w:rPr>
      </w:pPr>
      <w:r w:rsidRPr="006770E7">
        <w:rPr>
          <w:color w:val="000000" w:themeColor="text1"/>
        </w:rPr>
        <w:t xml:space="preserve">Proposed: Cllr </w:t>
      </w:r>
      <w:r w:rsidR="005A422F" w:rsidRPr="006770E7">
        <w:rPr>
          <w:color w:val="000000" w:themeColor="text1"/>
        </w:rPr>
        <w:t>Vosper</w:t>
      </w:r>
      <w:r w:rsidRPr="006770E7">
        <w:rPr>
          <w:color w:val="000000" w:themeColor="text1"/>
        </w:rPr>
        <w:tab/>
        <w:t xml:space="preserve">Seconded: Cllr </w:t>
      </w:r>
      <w:r w:rsidR="005A422F" w:rsidRPr="006770E7">
        <w:rPr>
          <w:color w:val="000000" w:themeColor="text1"/>
        </w:rPr>
        <w:t>Peacock</w:t>
      </w:r>
    </w:p>
    <w:p w14:paraId="28845C8A" w14:textId="3ABFC67F" w:rsidR="006770E7" w:rsidRDefault="00554CD9" w:rsidP="00554CD9">
      <w:pPr>
        <w:pStyle w:val="1BodyText"/>
        <w:rPr>
          <w:bCs w:val="0"/>
        </w:rPr>
      </w:pPr>
      <w:r w:rsidRPr="006770E7">
        <w:rPr>
          <w:b/>
          <w:color w:val="000000" w:themeColor="text1"/>
        </w:rPr>
        <w:t>RESOLVED</w:t>
      </w:r>
      <w:r w:rsidR="006770E7" w:rsidRPr="006770E7">
        <w:rPr>
          <w:b/>
          <w:color w:val="000000" w:themeColor="text1"/>
        </w:rPr>
        <w:t>/ACTION</w:t>
      </w:r>
      <w:r w:rsidRPr="006770E7">
        <w:rPr>
          <w:b/>
          <w:color w:val="000000" w:themeColor="text1"/>
        </w:rPr>
        <w:t>:</w:t>
      </w:r>
      <w:r w:rsidR="00076136" w:rsidRPr="006770E7">
        <w:rPr>
          <w:b/>
          <w:color w:val="000000" w:themeColor="text1"/>
        </w:rPr>
        <w:t xml:space="preserve"> </w:t>
      </w:r>
      <w:r w:rsidR="006770E7" w:rsidRPr="006770E7">
        <w:rPr>
          <w:bCs w:val="0"/>
          <w:color w:val="000000" w:themeColor="text1"/>
        </w:rPr>
        <w:t xml:space="preserve">It was agreed to reinstate a </w:t>
      </w:r>
      <w:r w:rsidR="00076136" w:rsidRPr="006770E7">
        <w:rPr>
          <w:bCs w:val="0"/>
          <w:color w:val="000000" w:themeColor="text1"/>
        </w:rPr>
        <w:t>kissing gate</w:t>
      </w:r>
      <w:r w:rsidR="006770E7" w:rsidRPr="006770E7">
        <w:rPr>
          <w:bCs w:val="0"/>
          <w:color w:val="000000" w:themeColor="text1"/>
        </w:rPr>
        <w:t xml:space="preserve">. To repair the fence and gate. The gate to open inwards and be moved nearer the boundary line. </w:t>
      </w:r>
      <w:r w:rsidR="006770E7">
        <w:rPr>
          <w:bCs w:val="0"/>
        </w:rPr>
        <w:t xml:space="preserve"> </w:t>
      </w:r>
    </w:p>
    <w:p w14:paraId="11143213" w14:textId="6D95D7CA" w:rsidR="00554CD9" w:rsidRPr="00076136" w:rsidRDefault="006770E7" w:rsidP="00554CD9">
      <w:pPr>
        <w:pStyle w:val="1BodyText"/>
        <w:rPr>
          <w:bCs w:val="0"/>
        </w:rPr>
      </w:pPr>
      <w:r>
        <w:rPr>
          <w:bCs w:val="0"/>
        </w:rPr>
        <w:t xml:space="preserve">add a </w:t>
      </w:r>
      <w:r w:rsidR="00076136" w:rsidRPr="00076136">
        <w:rPr>
          <w:bCs w:val="0"/>
        </w:rPr>
        <w:t xml:space="preserve"> with new gate on edge of field opening inwards.</w:t>
      </w:r>
      <w:r w:rsidR="005A422F">
        <w:rPr>
          <w:bCs w:val="0"/>
        </w:rPr>
        <w:t xml:space="preserve"> Cllr Bugler to come back next month with price. </w:t>
      </w:r>
    </w:p>
    <w:p w14:paraId="1DA0EA83" w14:textId="63AF0547" w:rsidR="00A43EC1" w:rsidRPr="006C32A3" w:rsidRDefault="7348F244" w:rsidP="00D911A0">
      <w:pPr>
        <w:pStyle w:val="1ItemTitle"/>
      </w:pPr>
      <w:r w:rsidRPr="006C32A3">
        <w:t>URGENT ITEMS</w:t>
      </w:r>
    </w:p>
    <w:p w14:paraId="0373B344" w14:textId="77777777" w:rsidR="00FB04CB" w:rsidRDefault="00FB04CB" w:rsidP="00FB04CB">
      <w:pPr>
        <w:pStyle w:val="1BodyText"/>
      </w:pPr>
      <w:r w:rsidRPr="006C32A3">
        <w:t xml:space="preserve">N.B Councils cannot lawfully decide items of business that is not specified in the summons/agenda (LGA1972 Sch 12, para 10(2)(b) and Longfield Parish Council v Wright (1918) 88 LJ Ch 119), however matters can still be discussed. </w:t>
      </w:r>
    </w:p>
    <w:p w14:paraId="7E5FEC21" w14:textId="70FFC486" w:rsidR="00165E7C" w:rsidRPr="006C32A3" w:rsidRDefault="0E6F3CAC" w:rsidP="00B84A63">
      <w:pPr>
        <w:pStyle w:val="1BodyText"/>
        <w:rPr>
          <w:color w:val="000000" w:themeColor="text1"/>
        </w:rPr>
      </w:pPr>
      <w:r w:rsidRPr="006C32A3">
        <w:rPr>
          <w:b/>
        </w:rPr>
        <w:t>Next Council Meeting:</w:t>
      </w:r>
      <w:r w:rsidRPr="006C32A3">
        <w:t xml:space="preserve"> </w:t>
      </w:r>
      <w:r w:rsidR="00B84A63" w:rsidRPr="006C32A3">
        <w:t xml:space="preserve">The next meeting will be held on Tuesday </w:t>
      </w:r>
      <w:r w:rsidR="00554CD9" w:rsidRPr="006C32A3">
        <w:t>7</w:t>
      </w:r>
      <w:r w:rsidR="00554CD9" w:rsidRPr="006C32A3">
        <w:rPr>
          <w:vertAlign w:val="superscript"/>
        </w:rPr>
        <w:t>th</w:t>
      </w:r>
      <w:r w:rsidR="00554CD9" w:rsidRPr="006C32A3">
        <w:t xml:space="preserve"> October </w:t>
      </w:r>
      <w:r w:rsidR="00B84A63" w:rsidRPr="006C32A3">
        <w:t>2025</w:t>
      </w:r>
      <w:r w:rsidR="00835A33" w:rsidRPr="006C32A3">
        <w:t>,</w:t>
      </w:r>
      <w:r w:rsidR="00B84A63" w:rsidRPr="006C32A3">
        <w:t xml:space="preserve"> from 7.30pm in </w:t>
      </w:r>
      <w:r w:rsidR="00B84A63" w:rsidRPr="006C32A3">
        <w:rPr>
          <w:color w:val="000000" w:themeColor="text1"/>
        </w:rPr>
        <w:t>the Harmans Cross Village Hall</w:t>
      </w:r>
      <w:r w:rsidR="00165E7C" w:rsidRPr="006C32A3">
        <w:rPr>
          <w:color w:val="000000" w:themeColor="text1"/>
        </w:rPr>
        <w:t>.</w:t>
      </w:r>
    </w:p>
    <w:p w14:paraId="67D3D25B" w14:textId="77777777" w:rsidR="00B84A63" w:rsidRPr="006C32A3" w:rsidRDefault="00B84A63" w:rsidP="00D911A0">
      <w:pPr>
        <w:pStyle w:val="1ItemTitle"/>
      </w:pPr>
      <w:r w:rsidRPr="006C32A3">
        <w:t>Car Park donations</w:t>
      </w:r>
    </w:p>
    <w:p w14:paraId="696D3625" w14:textId="77777777" w:rsidR="00B84A63" w:rsidRPr="006770E7" w:rsidRDefault="00B84A63" w:rsidP="00B84A63">
      <w:pPr>
        <w:pStyle w:val="1BodyText"/>
        <w:rPr>
          <w:color w:val="000000" w:themeColor="text1"/>
        </w:rPr>
      </w:pPr>
      <w:r w:rsidRPr="006770E7">
        <w:rPr>
          <w:color w:val="000000" w:themeColor="text1"/>
        </w:rPr>
        <w:t xml:space="preserve">It was noted that the item was not moved to confidential session as no members of the public were present. </w:t>
      </w:r>
    </w:p>
    <w:p w14:paraId="50474E5B" w14:textId="1DC31FD5" w:rsidR="00B84A63" w:rsidRPr="006C32A3" w:rsidRDefault="00B84A63" w:rsidP="00B84A63">
      <w:pPr>
        <w:pStyle w:val="1BodyText"/>
      </w:pPr>
      <w:r w:rsidRPr="006C32A3">
        <w:t>It was agreed which councillors would be responsible for overseeing car park donations during the forthcoming month.</w:t>
      </w:r>
    </w:p>
    <w:p w14:paraId="6798B680" w14:textId="2ECD36D9" w:rsidR="00A70ECF" w:rsidRPr="006770E7" w:rsidRDefault="4BCDC8C1" w:rsidP="00FB04CB">
      <w:pPr>
        <w:pStyle w:val="1BodyText"/>
        <w:rPr>
          <w:color w:val="000000" w:themeColor="text1"/>
        </w:rPr>
      </w:pPr>
      <w:r w:rsidRPr="006C32A3">
        <w:t xml:space="preserve">Meeting </w:t>
      </w:r>
      <w:r w:rsidRPr="006C32A3">
        <w:rPr>
          <w:color w:val="000000" w:themeColor="text1"/>
        </w:rPr>
        <w:t xml:space="preserve">closed </w:t>
      </w:r>
      <w:r w:rsidRPr="006770E7">
        <w:rPr>
          <w:color w:val="000000" w:themeColor="text1"/>
        </w:rPr>
        <w:t xml:space="preserve">at </w:t>
      </w:r>
      <w:r w:rsidR="00332EA0" w:rsidRPr="006770E7">
        <w:rPr>
          <w:color w:val="000000" w:themeColor="text1"/>
        </w:rPr>
        <w:t>21.</w:t>
      </w:r>
      <w:r w:rsidR="00544864" w:rsidRPr="006770E7">
        <w:rPr>
          <w:color w:val="000000" w:themeColor="text1"/>
        </w:rPr>
        <w:t>34</w:t>
      </w:r>
    </w:p>
    <w:p w14:paraId="2776199D" w14:textId="15AB45C5" w:rsidR="00E0758D" w:rsidRPr="006C32A3" w:rsidRDefault="00E0758D" w:rsidP="00DF36B5">
      <w:pPr>
        <w:pStyle w:val="1BodyText"/>
        <w:ind w:left="0"/>
        <w:rPr>
          <w:b/>
          <w:bCs w:val="0"/>
        </w:rPr>
      </w:pPr>
      <w:r w:rsidRPr="006C32A3">
        <w:rPr>
          <w:b/>
          <w:bCs w:val="0"/>
        </w:rPr>
        <w:lastRenderedPageBreak/>
        <w:t>Appendix A – Dorset Council Report</w:t>
      </w:r>
    </w:p>
    <w:p w14:paraId="31651069" w14:textId="77777777" w:rsidR="00B64F0C" w:rsidRPr="00DF36B5" w:rsidRDefault="00B64F0C" w:rsidP="00B64F0C">
      <w:pPr>
        <w:spacing w:after="0" w:line="240" w:lineRule="auto"/>
        <w:rPr>
          <w:color w:val="000000" w:themeColor="text1"/>
          <w:sz w:val="20"/>
          <w:szCs w:val="20"/>
          <w:u w:val="single"/>
        </w:rPr>
      </w:pPr>
      <w:r w:rsidRPr="00DF36B5">
        <w:rPr>
          <w:color w:val="000000" w:themeColor="text1"/>
          <w:sz w:val="20"/>
          <w:szCs w:val="20"/>
          <w:u w:val="single"/>
        </w:rPr>
        <w:t>Local Matters</w:t>
      </w:r>
    </w:p>
    <w:p w14:paraId="069D3494" w14:textId="62DC9FE5" w:rsidR="00B64F0C" w:rsidRPr="00DF36B5" w:rsidRDefault="000733CA" w:rsidP="000733CA">
      <w:pPr>
        <w:spacing w:after="0" w:line="240" w:lineRule="auto"/>
        <w:rPr>
          <w:color w:val="000000" w:themeColor="text1"/>
          <w:sz w:val="20"/>
          <w:szCs w:val="20"/>
          <w:u w:val="single"/>
        </w:rPr>
      </w:pPr>
      <w:r w:rsidRPr="00DF36B5">
        <w:rPr>
          <w:color w:val="000000" w:themeColor="text1"/>
          <w:sz w:val="20"/>
          <w:szCs w:val="20"/>
          <w:u w:val="single"/>
        </w:rPr>
        <w:t>H</w:t>
      </w:r>
      <w:r w:rsidR="00B64F0C" w:rsidRPr="00DF36B5">
        <w:rPr>
          <w:color w:val="000000" w:themeColor="text1"/>
          <w:sz w:val="20"/>
          <w:szCs w:val="20"/>
          <w:u w:val="single"/>
        </w:rPr>
        <w:t>ighways matters</w:t>
      </w:r>
    </w:p>
    <w:p w14:paraId="1C61D915" w14:textId="3A2B2BB6" w:rsidR="00B64F0C" w:rsidRPr="00DF36B5" w:rsidRDefault="00B64F0C" w:rsidP="000733CA">
      <w:pPr>
        <w:spacing w:after="0" w:line="240" w:lineRule="auto"/>
        <w:rPr>
          <w:color w:val="000000" w:themeColor="text1"/>
          <w:sz w:val="20"/>
          <w:szCs w:val="20"/>
        </w:rPr>
      </w:pPr>
      <w:r w:rsidRPr="00DF36B5">
        <w:rPr>
          <w:color w:val="000000" w:themeColor="text1"/>
          <w:sz w:val="20"/>
          <w:szCs w:val="20"/>
        </w:rPr>
        <w:t xml:space="preserve">Double Yellow Lines (DYL) (Worth Matravers) Cllr Wilson noted the issue of the warn away or missing DYL in Worth Matravers was raised with Dorset Council approx. 6 months ago. The job remaining in the queue and will be dealt with as soon as possible. </w:t>
      </w:r>
    </w:p>
    <w:p w14:paraId="2A6B44B8" w14:textId="77777777" w:rsidR="00B64F0C" w:rsidRPr="00DF36B5" w:rsidRDefault="00B64F0C" w:rsidP="000733CA">
      <w:pPr>
        <w:spacing w:after="0" w:line="240" w:lineRule="auto"/>
        <w:rPr>
          <w:color w:val="000000" w:themeColor="text1"/>
          <w:sz w:val="20"/>
          <w:szCs w:val="20"/>
        </w:rPr>
      </w:pPr>
    </w:p>
    <w:p w14:paraId="7254AD6C" w14:textId="2538C4A7" w:rsidR="00B64F0C" w:rsidRPr="00DF36B5" w:rsidRDefault="00B64F0C" w:rsidP="000733CA">
      <w:pPr>
        <w:spacing w:after="0" w:line="240" w:lineRule="auto"/>
        <w:rPr>
          <w:color w:val="000000" w:themeColor="text1"/>
          <w:sz w:val="20"/>
          <w:szCs w:val="20"/>
          <w:u w:val="single"/>
        </w:rPr>
      </w:pPr>
      <w:r w:rsidRPr="00DF36B5">
        <w:rPr>
          <w:color w:val="000000" w:themeColor="text1"/>
          <w:sz w:val="20"/>
          <w:szCs w:val="20"/>
          <w:u w:val="single"/>
        </w:rPr>
        <w:t>White lines &amp; Junction  (C135 and B3069)</w:t>
      </w:r>
    </w:p>
    <w:p w14:paraId="43829098" w14:textId="0DDD04DA" w:rsidR="00B64F0C" w:rsidRPr="00DF36B5" w:rsidRDefault="00B64F0C" w:rsidP="000733CA">
      <w:pPr>
        <w:spacing w:after="0" w:line="240" w:lineRule="auto"/>
        <w:rPr>
          <w:color w:val="000000" w:themeColor="text1"/>
          <w:sz w:val="20"/>
          <w:szCs w:val="20"/>
        </w:rPr>
      </w:pPr>
      <w:r w:rsidRPr="00DF36B5">
        <w:rPr>
          <w:color w:val="000000" w:themeColor="text1"/>
          <w:sz w:val="20"/>
          <w:szCs w:val="20"/>
        </w:rPr>
        <w:t xml:space="preserve">Cllr Wilson will chase the progress / investigations and report back. </w:t>
      </w:r>
    </w:p>
    <w:p w14:paraId="617B4D97" w14:textId="77777777" w:rsidR="00B64F0C" w:rsidRPr="00DF36B5" w:rsidRDefault="00B64F0C" w:rsidP="000733CA">
      <w:pPr>
        <w:spacing w:after="0" w:line="240" w:lineRule="auto"/>
        <w:rPr>
          <w:color w:val="000000" w:themeColor="text1"/>
          <w:sz w:val="20"/>
          <w:szCs w:val="20"/>
        </w:rPr>
      </w:pPr>
    </w:p>
    <w:p w14:paraId="57F6C1DE" w14:textId="1FFFFA1F" w:rsidR="00B64F0C" w:rsidRPr="00DF36B5" w:rsidRDefault="00B64F0C" w:rsidP="000733CA">
      <w:pPr>
        <w:spacing w:after="0" w:line="240" w:lineRule="auto"/>
        <w:rPr>
          <w:color w:val="000000" w:themeColor="text1"/>
          <w:sz w:val="20"/>
          <w:szCs w:val="20"/>
          <w:u w:val="single"/>
        </w:rPr>
      </w:pPr>
      <w:r w:rsidRPr="00DF36B5">
        <w:rPr>
          <w:color w:val="000000" w:themeColor="text1"/>
          <w:sz w:val="20"/>
          <w:szCs w:val="20"/>
          <w:u w:val="single"/>
        </w:rPr>
        <w:t>Harman's Cross pedestrian crossing</w:t>
      </w:r>
    </w:p>
    <w:p w14:paraId="186C0D33" w14:textId="77777777" w:rsidR="000733CA" w:rsidRPr="00DF36B5" w:rsidRDefault="000733CA" w:rsidP="000733CA">
      <w:pPr>
        <w:spacing w:after="0" w:line="240" w:lineRule="auto"/>
        <w:rPr>
          <w:color w:val="000000" w:themeColor="text1"/>
          <w:sz w:val="20"/>
          <w:szCs w:val="20"/>
        </w:rPr>
      </w:pPr>
      <w:r w:rsidRPr="00DF36B5">
        <w:rPr>
          <w:color w:val="000000" w:themeColor="text1"/>
          <w:sz w:val="20"/>
          <w:szCs w:val="20"/>
        </w:rPr>
        <w:t>It was noted that the article in the local newsletter did not include the proposed plan and was delivered to homes only a day before the meeting. This gave residents no opportunity to review the plan or provide feedback to the Parish Council. Cllr. Wilson will request an extension from Highways to allow residents sufficient time to comment.</w:t>
      </w:r>
    </w:p>
    <w:p w14:paraId="730C67A3" w14:textId="77777777" w:rsidR="00B64F0C" w:rsidRPr="00DF36B5" w:rsidRDefault="00B64F0C" w:rsidP="00B64F0C">
      <w:pPr>
        <w:spacing w:after="0" w:line="240" w:lineRule="auto"/>
        <w:rPr>
          <w:color w:val="000000" w:themeColor="text1"/>
          <w:sz w:val="20"/>
          <w:szCs w:val="20"/>
        </w:rPr>
      </w:pPr>
    </w:p>
    <w:p w14:paraId="1315937A" w14:textId="77777777" w:rsidR="00B64F0C" w:rsidRPr="00DF36B5" w:rsidRDefault="00B64F0C" w:rsidP="00B64F0C">
      <w:pPr>
        <w:spacing w:after="0" w:line="240" w:lineRule="auto"/>
        <w:rPr>
          <w:color w:val="000000" w:themeColor="text1"/>
          <w:sz w:val="20"/>
          <w:szCs w:val="20"/>
          <w:u w:val="single"/>
        </w:rPr>
      </w:pPr>
      <w:r w:rsidRPr="00DF36B5">
        <w:rPr>
          <w:color w:val="000000" w:themeColor="text1"/>
          <w:sz w:val="20"/>
          <w:szCs w:val="20"/>
          <w:u w:val="single"/>
        </w:rPr>
        <w:t>Dorset News</w:t>
      </w:r>
    </w:p>
    <w:p w14:paraId="26A16CB6" w14:textId="77777777" w:rsidR="00B64F0C" w:rsidRPr="00DF36B5" w:rsidRDefault="00B64F0C" w:rsidP="00B64F0C">
      <w:pPr>
        <w:spacing w:after="0" w:line="240" w:lineRule="auto"/>
        <w:rPr>
          <w:color w:val="000000" w:themeColor="text1"/>
          <w:sz w:val="20"/>
          <w:szCs w:val="20"/>
          <w:u w:val="single"/>
        </w:rPr>
      </w:pPr>
      <w:r w:rsidRPr="00DF36B5">
        <w:rPr>
          <w:color w:val="000000" w:themeColor="text1"/>
          <w:sz w:val="20"/>
          <w:szCs w:val="20"/>
          <w:u w:val="single"/>
        </w:rPr>
        <w:t>Dorset Local Plan</w:t>
      </w:r>
    </w:p>
    <w:p w14:paraId="01BEE45B" w14:textId="742F2B65" w:rsidR="00B64F0C" w:rsidRPr="00DF36B5" w:rsidRDefault="00B64F0C" w:rsidP="00B64F0C">
      <w:pPr>
        <w:spacing w:after="0" w:line="240" w:lineRule="auto"/>
        <w:rPr>
          <w:color w:val="000000" w:themeColor="text1"/>
          <w:sz w:val="20"/>
          <w:szCs w:val="20"/>
        </w:rPr>
      </w:pPr>
      <w:r w:rsidRPr="00DF36B5">
        <w:rPr>
          <w:color w:val="000000" w:themeColor="text1"/>
          <w:sz w:val="20"/>
          <w:szCs w:val="20"/>
        </w:rPr>
        <w:t xml:space="preserve">The public consultation on the proposed Dorset Local Plan began on 18th August and will be open until 13th October.  </w:t>
      </w:r>
      <w:r w:rsidR="000733CA" w:rsidRPr="00DF36B5">
        <w:rPr>
          <w:color w:val="000000" w:themeColor="text1"/>
          <w:sz w:val="20"/>
          <w:szCs w:val="20"/>
        </w:rPr>
        <w:t xml:space="preserve">Cllr Wilson </w:t>
      </w:r>
      <w:r w:rsidRPr="00DF36B5">
        <w:rPr>
          <w:color w:val="000000" w:themeColor="text1"/>
          <w:sz w:val="20"/>
          <w:szCs w:val="20"/>
        </w:rPr>
        <w:t>will be sending an e mail to the Purbeck Parish Councils to provide thoughts on the key implications for the area.</w:t>
      </w:r>
    </w:p>
    <w:p w14:paraId="42E2BB84" w14:textId="77777777" w:rsidR="00B64F0C" w:rsidRPr="00DF36B5" w:rsidRDefault="00B64F0C" w:rsidP="00B64F0C">
      <w:pPr>
        <w:spacing w:after="0" w:line="240" w:lineRule="auto"/>
        <w:rPr>
          <w:color w:val="000000" w:themeColor="text1"/>
          <w:sz w:val="20"/>
          <w:szCs w:val="20"/>
        </w:rPr>
      </w:pPr>
      <w:r w:rsidRPr="00DF36B5">
        <w:rPr>
          <w:color w:val="000000" w:themeColor="text1"/>
          <w:sz w:val="20"/>
          <w:szCs w:val="20"/>
        </w:rPr>
        <w:t>A public drop-in event will be held at Emmanuel Baptist Church Swanage on 30th September, 2pm to 6pm .</w:t>
      </w:r>
    </w:p>
    <w:p w14:paraId="0F409990" w14:textId="77777777" w:rsidR="00B64F0C" w:rsidRPr="00DF36B5" w:rsidRDefault="00B64F0C" w:rsidP="00B64F0C">
      <w:pPr>
        <w:spacing w:after="0" w:line="240" w:lineRule="auto"/>
        <w:rPr>
          <w:color w:val="000000" w:themeColor="text1"/>
          <w:sz w:val="20"/>
          <w:szCs w:val="20"/>
        </w:rPr>
      </w:pPr>
    </w:p>
    <w:p w14:paraId="3C4FDE4A" w14:textId="77777777" w:rsidR="00B64F0C" w:rsidRPr="00DF36B5" w:rsidRDefault="00B64F0C" w:rsidP="00B64F0C">
      <w:pPr>
        <w:spacing w:after="0" w:line="240" w:lineRule="auto"/>
        <w:rPr>
          <w:color w:val="000000" w:themeColor="text1"/>
          <w:sz w:val="20"/>
          <w:szCs w:val="20"/>
          <w:u w:val="single"/>
        </w:rPr>
      </w:pPr>
      <w:r w:rsidRPr="00DF36B5">
        <w:rPr>
          <w:color w:val="000000" w:themeColor="text1"/>
          <w:sz w:val="20"/>
          <w:szCs w:val="20"/>
          <w:u w:val="single"/>
        </w:rPr>
        <w:t>Dorset Local Transport Plan</w:t>
      </w:r>
    </w:p>
    <w:p w14:paraId="70C04F49" w14:textId="77777777" w:rsidR="00B64F0C" w:rsidRPr="00DF36B5" w:rsidRDefault="00B64F0C" w:rsidP="00B64F0C">
      <w:pPr>
        <w:spacing w:after="0" w:line="240" w:lineRule="auto"/>
        <w:rPr>
          <w:color w:val="000000" w:themeColor="text1"/>
          <w:sz w:val="20"/>
          <w:szCs w:val="20"/>
        </w:rPr>
      </w:pPr>
      <w:r w:rsidRPr="00DF36B5">
        <w:rPr>
          <w:color w:val="000000" w:themeColor="text1"/>
          <w:sz w:val="20"/>
          <w:szCs w:val="20"/>
        </w:rPr>
        <w:t>The consultation runs from 18th August to 13th October 2025 in parallel to the Dorset Local Plan Consultation.</w:t>
      </w:r>
    </w:p>
    <w:p w14:paraId="5CB8EE24" w14:textId="4EF64F6F" w:rsidR="00B64F0C" w:rsidRPr="00DF36B5" w:rsidRDefault="000733CA" w:rsidP="00B64F0C">
      <w:pPr>
        <w:spacing w:after="0" w:line="240" w:lineRule="auto"/>
        <w:rPr>
          <w:color w:val="000000" w:themeColor="text1"/>
          <w:sz w:val="20"/>
          <w:szCs w:val="20"/>
        </w:rPr>
      </w:pPr>
      <w:r w:rsidRPr="00DF36B5">
        <w:rPr>
          <w:color w:val="000000" w:themeColor="text1"/>
          <w:sz w:val="20"/>
          <w:szCs w:val="20"/>
        </w:rPr>
        <w:t>T</w:t>
      </w:r>
      <w:r w:rsidR="00B64F0C" w:rsidRPr="00DF36B5">
        <w:rPr>
          <w:color w:val="000000" w:themeColor="text1"/>
          <w:sz w:val="20"/>
          <w:szCs w:val="20"/>
        </w:rPr>
        <w:t xml:space="preserve">he draft plans </w:t>
      </w:r>
      <w:r w:rsidRPr="00DF36B5">
        <w:rPr>
          <w:color w:val="000000" w:themeColor="text1"/>
          <w:sz w:val="20"/>
          <w:szCs w:val="20"/>
        </w:rPr>
        <w:t xml:space="preserve">can be views </w:t>
      </w:r>
      <w:r w:rsidR="00B64F0C" w:rsidRPr="00DF36B5">
        <w:rPr>
          <w:color w:val="000000" w:themeColor="text1"/>
          <w:sz w:val="20"/>
          <w:szCs w:val="20"/>
        </w:rPr>
        <w:t xml:space="preserve">and </w:t>
      </w:r>
      <w:r w:rsidRPr="00DF36B5">
        <w:rPr>
          <w:color w:val="000000" w:themeColor="text1"/>
          <w:sz w:val="20"/>
          <w:szCs w:val="20"/>
        </w:rPr>
        <w:t xml:space="preserve">residents can </w:t>
      </w:r>
      <w:r w:rsidR="00B64F0C" w:rsidRPr="00DF36B5">
        <w:rPr>
          <w:color w:val="000000" w:themeColor="text1"/>
          <w:sz w:val="20"/>
          <w:szCs w:val="20"/>
        </w:rPr>
        <w:t>take part in the consultation online or at drop-in events:</w:t>
      </w:r>
    </w:p>
    <w:p w14:paraId="3D94BB36" w14:textId="77777777" w:rsidR="00B64F0C" w:rsidRPr="00DF36B5" w:rsidRDefault="00B64F0C" w:rsidP="00B64F0C">
      <w:pPr>
        <w:spacing w:after="0" w:line="240" w:lineRule="auto"/>
        <w:rPr>
          <w:color w:val="000000" w:themeColor="text1"/>
          <w:sz w:val="20"/>
          <w:szCs w:val="20"/>
        </w:rPr>
      </w:pPr>
      <w:r w:rsidRPr="00DF36B5">
        <w:rPr>
          <w:color w:val="000000" w:themeColor="text1"/>
          <w:sz w:val="20"/>
          <w:szCs w:val="20"/>
        </w:rPr>
        <w:t>Visit: www.dorsetcouncil.gov.uk/dorset-is-changing</w:t>
      </w:r>
    </w:p>
    <w:p w14:paraId="0DDEE22F" w14:textId="77777777" w:rsidR="00B64F0C" w:rsidRPr="00DF36B5" w:rsidRDefault="00B64F0C" w:rsidP="00B64F0C">
      <w:pPr>
        <w:spacing w:after="0" w:line="240" w:lineRule="auto"/>
        <w:rPr>
          <w:color w:val="000000" w:themeColor="text1"/>
          <w:sz w:val="20"/>
          <w:szCs w:val="20"/>
        </w:rPr>
      </w:pPr>
    </w:p>
    <w:p w14:paraId="6E27AD38" w14:textId="77777777" w:rsidR="00B64F0C" w:rsidRPr="00DF36B5" w:rsidRDefault="00B64F0C" w:rsidP="00B64F0C">
      <w:pPr>
        <w:spacing w:after="0" w:line="240" w:lineRule="auto"/>
        <w:rPr>
          <w:color w:val="000000" w:themeColor="text1"/>
          <w:sz w:val="20"/>
          <w:szCs w:val="20"/>
          <w:u w:val="single"/>
        </w:rPr>
      </w:pPr>
      <w:r w:rsidRPr="00DF36B5">
        <w:rPr>
          <w:color w:val="000000" w:themeColor="text1"/>
          <w:sz w:val="20"/>
          <w:szCs w:val="20"/>
          <w:u w:val="single"/>
        </w:rPr>
        <w:t>Dorset Car Parks</w:t>
      </w:r>
    </w:p>
    <w:p w14:paraId="792BFAC7" w14:textId="7586B169" w:rsidR="00B64F0C" w:rsidRPr="00DF36B5" w:rsidRDefault="000733CA" w:rsidP="00B64F0C">
      <w:pPr>
        <w:spacing w:after="0" w:line="240" w:lineRule="auto"/>
        <w:rPr>
          <w:color w:val="000000" w:themeColor="text1"/>
          <w:sz w:val="20"/>
          <w:szCs w:val="20"/>
        </w:rPr>
      </w:pPr>
      <w:r w:rsidRPr="00DF36B5">
        <w:rPr>
          <w:color w:val="000000" w:themeColor="text1"/>
          <w:sz w:val="20"/>
          <w:szCs w:val="20"/>
        </w:rPr>
        <w:t xml:space="preserve">Dorset Council is </w:t>
      </w:r>
      <w:r w:rsidR="00B64F0C" w:rsidRPr="00DF36B5">
        <w:rPr>
          <w:color w:val="000000" w:themeColor="text1"/>
          <w:sz w:val="20"/>
          <w:szCs w:val="20"/>
        </w:rPr>
        <w:t>inviting residents, businesses, workers and visitors to take part in a new parking survey that will help shape the future of parking across the Dorset Council area.</w:t>
      </w:r>
    </w:p>
    <w:p w14:paraId="72E2C831" w14:textId="77777777" w:rsidR="00B64F0C" w:rsidRPr="00DF36B5" w:rsidRDefault="00B64F0C" w:rsidP="00B64F0C">
      <w:pPr>
        <w:spacing w:after="0" w:line="240" w:lineRule="auto"/>
        <w:rPr>
          <w:color w:val="000000" w:themeColor="text1"/>
          <w:sz w:val="20"/>
          <w:szCs w:val="20"/>
        </w:rPr>
      </w:pPr>
      <w:r w:rsidRPr="00DF36B5">
        <w:rPr>
          <w:color w:val="000000" w:themeColor="text1"/>
          <w:sz w:val="20"/>
          <w:szCs w:val="20"/>
        </w:rPr>
        <w:t>This is part of a comprehensive review of all 117 council-operated car parks and on-street parking areas, including resident zones, coastal destinations and town centres.</w:t>
      </w:r>
    </w:p>
    <w:p w14:paraId="4BF6890D" w14:textId="77777777" w:rsidR="00B64F0C" w:rsidRPr="00DF36B5" w:rsidRDefault="00B64F0C" w:rsidP="00B64F0C">
      <w:pPr>
        <w:spacing w:after="0" w:line="240" w:lineRule="auto"/>
        <w:rPr>
          <w:color w:val="000000" w:themeColor="text1"/>
          <w:sz w:val="20"/>
          <w:szCs w:val="20"/>
        </w:rPr>
      </w:pPr>
      <w:r w:rsidRPr="00DF36B5">
        <w:rPr>
          <w:color w:val="000000" w:themeColor="text1"/>
          <w:sz w:val="20"/>
          <w:szCs w:val="20"/>
        </w:rPr>
        <w:t>The review also supports wider goals like reducing carbon emissions, supporting the local economy and improving road safety and accessibility.</w:t>
      </w:r>
    </w:p>
    <w:p w14:paraId="7EC9523B" w14:textId="77777777" w:rsidR="00B64F0C" w:rsidRPr="00DF36B5" w:rsidRDefault="00B64F0C" w:rsidP="00B64F0C">
      <w:pPr>
        <w:spacing w:after="0" w:line="240" w:lineRule="auto"/>
        <w:rPr>
          <w:color w:val="000000" w:themeColor="text1"/>
          <w:sz w:val="20"/>
          <w:szCs w:val="20"/>
        </w:rPr>
      </w:pPr>
      <w:r w:rsidRPr="00DF36B5">
        <w:rPr>
          <w:color w:val="000000" w:themeColor="text1"/>
          <w:sz w:val="20"/>
          <w:szCs w:val="20"/>
        </w:rPr>
        <w:t>The survey is open until 4 September 2025.</w:t>
      </w:r>
    </w:p>
    <w:p w14:paraId="0C64A9E2" w14:textId="77777777" w:rsidR="00B64F0C" w:rsidRPr="00DF36B5" w:rsidRDefault="00B64F0C" w:rsidP="00B64F0C">
      <w:pPr>
        <w:spacing w:after="0" w:line="240" w:lineRule="auto"/>
        <w:rPr>
          <w:color w:val="000000" w:themeColor="text1"/>
          <w:sz w:val="20"/>
          <w:szCs w:val="20"/>
        </w:rPr>
      </w:pPr>
    </w:p>
    <w:p w14:paraId="68D59BFA" w14:textId="77777777" w:rsidR="00B64F0C" w:rsidRPr="00DF36B5" w:rsidRDefault="00B64F0C" w:rsidP="00B64F0C">
      <w:pPr>
        <w:spacing w:after="0" w:line="240" w:lineRule="auto"/>
        <w:rPr>
          <w:color w:val="000000" w:themeColor="text1"/>
          <w:sz w:val="20"/>
          <w:szCs w:val="20"/>
          <w:u w:val="single"/>
        </w:rPr>
      </w:pPr>
      <w:r w:rsidRPr="00DF36B5">
        <w:rPr>
          <w:color w:val="000000" w:themeColor="text1"/>
          <w:sz w:val="20"/>
          <w:szCs w:val="20"/>
          <w:u w:val="single"/>
        </w:rPr>
        <w:t>Funding opportunities</w:t>
      </w:r>
    </w:p>
    <w:p w14:paraId="4A453A29" w14:textId="2B15DEB6" w:rsidR="00DF36B5" w:rsidRDefault="00B64F0C" w:rsidP="000733CA">
      <w:pPr>
        <w:spacing w:after="0" w:line="240" w:lineRule="auto"/>
        <w:rPr>
          <w:color w:val="000000" w:themeColor="text1"/>
          <w:sz w:val="20"/>
          <w:szCs w:val="20"/>
        </w:rPr>
      </w:pPr>
      <w:r w:rsidRPr="00DF36B5">
        <w:rPr>
          <w:color w:val="000000" w:themeColor="text1"/>
          <w:sz w:val="20"/>
          <w:szCs w:val="20"/>
        </w:rPr>
        <w:t>Community groups, cultural organisations, and sports clubs across Dorset are being reminded that the deadline to apply for capital funding is fast approaching.</w:t>
      </w:r>
      <w:r w:rsidR="000733CA" w:rsidRPr="00DF36B5">
        <w:rPr>
          <w:color w:val="000000" w:themeColor="text1"/>
          <w:sz w:val="20"/>
          <w:szCs w:val="20"/>
        </w:rPr>
        <w:t xml:space="preserve"> </w:t>
      </w:r>
      <w:hyperlink r:id="rId7" w:history="1">
        <w:r w:rsidR="00DF36B5" w:rsidRPr="00E90ABF">
          <w:rPr>
            <w:rStyle w:val="Hyperlink"/>
            <w:sz w:val="20"/>
            <w:szCs w:val="20"/>
          </w:rPr>
          <w:t>www.dorsetcouncil.gov.uk</w:t>
        </w:r>
      </w:hyperlink>
    </w:p>
    <w:p w14:paraId="0CE3616E" w14:textId="77777777" w:rsidR="00DF36B5" w:rsidRDefault="00DF36B5" w:rsidP="000733CA">
      <w:pPr>
        <w:spacing w:after="0" w:line="240" w:lineRule="auto"/>
        <w:rPr>
          <w:b/>
          <w:color w:val="000000" w:themeColor="text1"/>
          <w:sz w:val="20"/>
          <w:szCs w:val="20"/>
        </w:rPr>
      </w:pPr>
    </w:p>
    <w:p w14:paraId="27F23E0C" w14:textId="77777777" w:rsidR="00DF36B5" w:rsidRDefault="00DF36B5">
      <w:pPr>
        <w:rPr>
          <w:b/>
          <w:color w:val="000000" w:themeColor="text1"/>
        </w:rPr>
      </w:pPr>
      <w:r>
        <w:rPr>
          <w:b/>
          <w:color w:val="000000" w:themeColor="text1"/>
        </w:rPr>
        <w:br w:type="page"/>
      </w:r>
    </w:p>
    <w:p w14:paraId="7644077D" w14:textId="0A1D7A87" w:rsidR="00DC7BDE" w:rsidRPr="006C32A3" w:rsidRDefault="00DC7BDE" w:rsidP="000733CA">
      <w:pPr>
        <w:spacing w:after="0" w:line="240" w:lineRule="auto"/>
        <w:rPr>
          <w:b/>
          <w:bCs/>
          <w:color w:val="000000" w:themeColor="text1"/>
        </w:rPr>
      </w:pPr>
      <w:r w:rsidRPr="006C32A3">
        <w:rPr>
          <w:b/>
          <w:color w:val="000000" w:themeColor="text1"/>
        </w:rPr>
        <w:lastRenderedPageBreak/>
        <w:t xml:space="preserve">Appendix </w:t>
      </w:r>
      <w:r w:rsidR="00E0758D" w:rsidRPr="006C32A3">
        <w:rPr>
          <w:b/>
          <w:color w:val="000000" w:themeColor="text1"/>
        </w:rPr>
        <w:t>B – Monthly Expenditure</w:t>
      </w:r>
    </w:p>
    <w:tbl>
      <w:tblPr>
        <w:tblW w:w="9526" w:type="dxa"/>
        <w:tblLook w:val="04A0" w:firstRow="1" w:lastRow="0" w:firstColumn="1" w:lastColumn="0" w:noHBand="0" w:noVBand="1"/>
      </w:tblPr>
      <w:tblGrid>
        <w:gridCol w:w="993"/>
        <w:gridCol w:w="2699"/>
        <w:gridCol w:w="3139"/>
        <w:gridCol w:w="928"/>
        <w:gridCol w:w="839"/>
        <w:gridCol w:w="928"/>
      </w:tblGrid>
      <w:tr w:rsidR="000733CA" w:rsidRPr="006C32A3" w14:paraId="1DE42444" w14:textId="77777777" w:rsidTr="000733CA">
        <w:trPr>
          <w:trHeight w:val="208"/>
        </w:trPr>
        <w:tc>
          <w:tcPr>
            <w:tcW w:w="993" w:type="dxa"/>
            <w:tcBorders>
              <w:top w:val="nil"/>
              <w:left w:val="nil"/>
              <w:bottom w:val="nil"/>
              <w:right w:val="nil"/>
            </w:tcBorders>
            <w:hideMark/>
          </w:tcPr>
          <w:p w14:paraId="509FD8CD" w14:textId="77777777" w:rsidR="000733CA" w:rsidRPr="006C32A3" w:rsidRDefault="000733CA" w:rsidP="002879CD">
            <w:pPr>
              <w:spacing w:after="0" w:line="240" w:lineRule="auto"/>
              <w:rPr>
                <w:rFonts w:ascii="Arial" w:eastAsia="Times New Roman" w:hAnsi="Arial" w:cs="Arial"/>
                <w:b/>
                <w:bCs/>
                <w:color w:val="000000"/>
                <w:sz w:val="16"/>
                <w:szCs w:val="16"/>
                <w:lang w:eastAsia="en-GB"/>
              </w:rPr>
            </w:pPr>
            <w:r w:rsidRPr="006C32A3">
              <w:rPr>
                <w:rFonts w:ascii="Arial" w:eastAsia="Times New Roman" w:hAnsi="Arial" w:cs="Arial"/>
                <w:b/>
                <w:bCs/>
                <w:color w:val="000000"/>
                <w:sz w:val="16"/>
                <w:szCs w:val="16"/>
                <w:lang w:eastAsia="en-GB"/>
              </w:rPr>
              <w:t>Date - Invoice</w:t>
            </w:r>
          </w:p>
        </w:tc>
        <w:tc>
          <w:tcPr>
            <w:tcW w:w="2699" w:type="dxa"/>
            <w:tcBorders>
              <w:top w:val="nil"/>
              <w:left w:val="nil"/>
              <w:bottom w:val="nil"/>
              <w:right w:val="nil"/>
            </w:tcBorders>
            <w:hideMark/>
          </w:tcPr>
          <w:p w14:paraId="6AE1C19A" w14:textId="77777777" w:rsidR="000733CA" w:rsidRPr="006C32A3" w:rsidRDefault="000733CA" w:rsidP="002879CD">
            <w:pPr>
              <w:spacing w:after="0" w:line="240" w:lineRule="auto"/>
              <w:rPr>
                <w:rFonts w:ascii="Arial" w:eastAsia="Times New Roman" w:hAnsi="Arial" w:cs="Arial"/>
                <w:b/>
                <w:bCs/>
                <w:color w:val="000000"/>
                <w:sz w:val="16"/>
                <w:szCs w:val="16"/>
                <w:lang w:eastAsia="en-GB"/>
              </w:rPr>
            </w:pPr>
            <w:r w:rsidRPr="006C32A3">
              <w:rPr>
                <w:rFonts w:ascii="Arial" w:eastAsia="Times New Roman" w:hAnsi="Arial" w:cs="Arial"/>
                <w:b/>
                <w:bCs/>
                <w:color w:val="000000"/>
                <w:sz w:val="16"/>
                <w:szCs w:val="16"/>
                <w:lang w:eastAsia="en-GB"/>
              </w:rPr>
              <w:t>Supplier</w:t>
            </w:r>
          </w:p>
        </w:tc>
        <w:tc>
          <w:tcPr>
            <w:tcW w:w="3139" w:type="dxa"/>
            <w:tcBorders>
              <w:top w:val="nil"/>
              <w:left w:val="nil"/>
              <w:bottom w:val="nil"/>
              <w:right w:val="nil"/>
            </w:tcBorders>
            <w:hideMark/>
          </w:tcPr>
          <w:p w14:paraId="648D9709" w14:textId="77777777" w:rsidR="000733CA" w:rsidRPr="006C32A3" w:rsidRDefault="000733CA" w:rsidP="002879CD">
            <w:pPr>
              <w:spacing w:after="0" w:line="240" w:lineRule="auto"/>
              <w:rPr>
                <w:rFonts w:ascii="Arial" w:eastAsia="Times New Roman" w:hAnsi="Arial" w:cs="Arial"/>
                <w:b/>
                <w:bCs/>
                <w:color w:val="000000"/>
                <w:sz w:val="16"/>
                <w:szCs w:val="16"/>
                <w:lang w:eastAsia="en-GB"/>
              </w:rPr>
            </w:pPr>
            <w:r w:rsidRPr="006C32A3">
              <w:rPr>
                <w:rFonts w:ascii="Arial" w:eastAsia="Times New Roman" w:hAnsi="Arial" w:cs="Arial"/>
                <w:b/>
                <w:bCs/>
                <w:color w:val="000000"/>
                <w:sz w:val="16"/>
                <w:szCs w:val="16"/>
                <w:lang w:eastAsia="en-GB"/>
              </w:rPr>
              <w:t>Item / Service Supplied</w:t>
            </w:r>
          </w:p>
        </w:tc>
        <w:tc>
          <w:tcPr>
            <w:tcW w:w="928" w:type="dxa"/>
            <w:tcBorders>
              <w:top w:val="nil"/>
              <w:left w:val="nil"/>
              <w:bottom w:val="nil"/>
              <w:right w:val="nil"/>
            </w:tcBorders>
            <w:hideMark/>
          </w:tcPr>
          <w:p w14:paraId="30ED88C6" w14:textId="77777777" w:rsidR="000733CA" w:rsidRPr="006C32A3" w:rsidRDefault="000733CA" w:rsidP="002879CD">
            <w:pPr>
              <w:spacing w:after="0" w:line="240" w:lineRule="auto"/>
              <w:jc w:val="right"/>
              <w:rPr>
                <w:rFonts w:ascii="Arial" w:eastAsia="Times New Roman" w:hAnsi="Arial" w:cs="Arial"/>
                <w:b/>
                <w:bCs/>
                <w:color w:val="000000"/>
                <w:sz w:val="16"/>
                <w:szCs w:val="16"/>
                <w:lang w:eastAsia="en-GB"/>
              </w:rPr>
            </w:pPr>
            <w:r w:rsidRPr="006C32A3">
              <w:rPr>
                <w:rFonts w:ascii="Arial" w:eastAsia="Times New Roman" w:hAnsi="Arial" w:cs="Arial"/>
                <w:b/>
                <w:bCs/>
                <w:color w:val="000000"/>
                <w:sz w:val="16"/>
                <w:szCs w:val="16"/>
                <w:lang w:eastAsia="en-GB"/>
              </w:rPr>
              <w:t>Net</w:t>
            </w:r>
          </w:p>
        </w:tc>
        <w:tc>
          <w:tcPr>
            <w:tcW w:w="839" w:type="dxa"/>
            <w:tcBorders>
              <w:top w:val="nil"/>
              <w:left w:val="nil"/>
              <w:bottom w:val="nil"/>
              <w:right w:val="nil"/>
            </w:tcBorders>
            <w:hideMark/>
          </w:tcPr>
          <w:p w14:paraId="23A4E66E" w14:textId="77777777" w:rsidR="000733CA" w:rsidRPr="006C32A3" w:rsidRDefault="000733CA" w:rsidP="002879CD">
            <w:pPr>
              <w:spacing w:after="0" w:line="240" w:lineRule="auto"/>
              <w:jc w:val="right"/>
              <w:rPr>
                <w:rFonts w:ascii="Arial" w:eastAsia="Times New Roman" w:hAnsi="Arial" w:cs="Arial"/>
                <w:b/>
                <w:bCs/>
                <w:color w:val="000000"/>
                <w:sz w:val="16"/>
                <w:szCs w:val="16"/>
                <w:lang w:eastAsia="en-GB"/>
              </w:rPr>
            </w:pPr>
            <w:r w:rsidRPr="006C32A3">
              <w:rPr>
                <w:rFonts w:ascii="Arial" w:eastAsia="Times New Roman" w:hAnsi="Arial" w:cs="Arial"/>
                <w:b/>
                <w:bCs/>
                <w:color w:val="000000"/>
                <w:sz w:val="16"/>
                <w:szCs w:val="16"/>
                <w:lang w:eastAsia="en-GB"/>
              </w:rPr>
              <w:t>VAT</w:t>
            </w:r>
          </w:p>
        </w:tc>
        <w:tc>
          <w:tcPr>
            <w:tcW w:w="928" w:type="dxa"/>
            <w:tcBorders>
              <w:top w:val="nil"/>
              <w:left w:val="nil"/>
              <w:bottom w:val="nil"/>
              <w:right w:val="nil"/>
            </w:tcBorders>
            <w:hideMark/>
          </w:tcPr>
          <w:p w14:paraId="0828BCEA" w14:textId="77777777" w:rsidR="000733CA" w:rsidRPr="006C32A3" w:rsidRDefault="000733CA" w:rsidP="002879CD">
            <w:pPr>
              <w:spacing w:after="0" w:line="240" w:lineRule="auto"/>
              <w:jc w:val="right"/>
              <w:rPr>
                <w:rFonts w:ascii="Arial" w:eastAsia="Times New Roman" w:hAnsi="Arial" w:cs="Arial"/>
                <w:b/>
                <w:bCs/>
                <w:color w:val="000000"/>
                <w:sz w:val="16"/>
                <w:szCs w:val="16"/>
                <w:lang w:eastAsia="en-GB"/>
              </w:rPr>
            </w:pPr>
            <w:r w:rsidRPr="006C32A3">
              <w:rPr>
                <w:rFonts w:ascii="Arial" w:eastAsia="Times New Roman" w:hAnsi="Arial" w:cs="Arial"/>
                <w:b/>
                <w:bCs/>
                <w:color w:val="000000"/>
                <w:sz w:val="16"/>
                <w:szCs w:val="16"/>
                <w:lang w:eastAsia="en-GB"/>
              </w:rPr>
              <w:t>Total</w:t>
            </w:r>
          </w:p>
        </w:tc>
      </w:tr>
      <w:tr w:rsidR="000733CA" w:rsidRPr="006C32A3" w14:paraId="75678B50" w14:textId="77777777" w:rsidTr="000733CA">
        <w:trPr>
          <w:trHeight w:val="225"/>
        </w:trPr>
        <w:tc>
          <w:tcPr>
            <w:tcW w:w="993" w:type="dxa"/>
            <w:tcBorders>
              <w:top w:val="single" w:sz="4" w:space="0" w:color="auto"/>
              <w:left w:val="single" w:sz="4" w:space="0" w:color="auto"/>
              <w:bottom w:val="single" w:sz="4" w:space="0" w:color="auto"/>
              <w:right w:val="single" w:sz="4" w:space="0" w:color="auto"/>
            </w:tcBorders>
            <w:noWrap/>
            <w:hideMark/>
          </w:tcPr>
          <w:p w14:paraId="54501493"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14-Aug-25</w:t>
            </w:r>
          </w:p>
        </w:tc>
        <w:tc>
          <w:tcPr>
            <w:tcW w:w="2699" w:type="dxa"/>
            <w:tcBorders>
              <w:top w:val="single" w:sz="4" w:space="0" w:color="auto"/>
              <w:left w:val="nil"/>
              <w:bottom w:val="single" w:sz="4" w:space="0" w:color="auto"/>
              <w:right w:val="single" w:sz="4" w:space="0" w:color="auto"/>
            </w:tcBorders>
            <w:noWrap/>
            <w:hideMark/>
          </w:tcPr>
          <w:p w14:paraId="6569238D"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BDO LLP</w:t>
            </w:r>
          </w:p>
        </w:tc>
        <w:tc>
          <w:tcPr>
            <w:tcW w:w="3139" w:type="dxa"/>
            <w:tcBorders>
              <w:top w:val="single" w:sz="4" w:space="0" w:color="auto"/>
              <w:left w:val="nil"/>
              <w:bottom w:val="single" w:sz="4" w:space="0" w:color="auto"/>
              <w:right w:val="single" w:sz="4" w:space="0" w:color="auto"/>
            </w:tcBorders>
            <w:noWrap/>
            <w:hideMark/>
          </w:tcPr>
          <w:p w14:paraId="5F57471A"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External Audit</w:t>
            </w:r>
          </w:p>
        </w:tc>
        <w:tc>
          <w:tcPr>
            <w:tcW w:w="928" w:type="dxa"/>
            <w:tcBorders>
              <w:top w:val="single" w:sz="4" w:space="0" w:color="auto"/>
              <w:left w:val="nil"/>
              <w:bottom w:val="single" w:sz="4" w:space="0" w:color="auto"/>
              <w:right w:val="single" w:sz="4" w:space="0" w:color="auto"/>
            </w:tcBorders>
            <w:noWrap/>
            <w:hideMark/>
          </w:tcPr>
          <w:p w14:paraId="30E61F47"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315.00</w:t>
            </w:r>
          </w:p>
        </w:tc>
        <w:tc>
          <w:tcPr>
            <w:tcW w:w="839" w:type="dxa"/>
            <w:tcBorders>
              <w:top w:val="single" w:sz="4" w:space="0" w:color="auto"/>
              <w:left w:val="nil"/>
              <w:bottom w:val="single" w:sz="4" w:space="0" w:color="auto"/>
              <w:right w:val="single" w:sz="4" w:space="0" w:color="auto"/>
            </w:tcBorders>
            <w:noWrap/>
            <w:hideMark/>
          </w:tcPr>
          <w:p w14:paraId="074ABD0A"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63.00</w:t>
            </w:r>
          </w:p>
        </w:tc>
        <w:tc>
          <w:tcPr>
            <w:tcW w:w="928" w:type="dxa"/>
            <w:tcBorders>
              <w:top w:val="single" w:sz="4" w:space="0" w:color="auto"/>
              <w:left w:val="nil"/>
              <w:bottom w:val="single" w:sz="4" w:space="0" w:color="auto"/>
              <w:right w:val="single" w:sz="4" w:space="0" w:color="auto"/>
            </w:tcBorders>
            <w:noWrap/>
            <w:hideMark/>
          </w:tcPr>
          <w:p w14:paraId="5942DEBB"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378.00</w:t>
            </w:r>
          </w:p>
        </w:tc>
      </w:tr>
      <w:tr w:rsidR="000733CA" w:rsidRPr="006C32A3" w14:paraId="4152029C" w14:textId="77777777" w:rsidTr="000733CA">
        <w:trPr>
          <w:trHeight w:val="225"/>
        </w:trPr>
        <w:tc>
          <w:tcPr>
            <w:tcW w:w="993" w:type="dxa"/>
            <w:tcBorders>
              <w:top w:val="nil"/>
              <w:left w:val="single" w:sz="4" w:space="0" w:color="auto"/>
              <w:bottom w:val="single" w:sz="4" w:space="0" w:color="auto"/>
              <w:right w:val="single" w:sz="4" w:space="0" w:color="auto"/>
            </w:tcBorders>
            <w:noWrap/>
            <w:hideMark/>
          </w:tcPr>
          <w:p w14:paraId="20588509"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13-Aug-25</w:t>
            </w:r>
          </w:p>
        </w:tc>
        <w:tc>
          <w:tcPr>
            <w:tcW w:w="2699" w:type="dxa"/>
            <w:tcBorders>
              <w:top w:val="nil"/>
              <w:left w:val="nil"/>
              <w:bottom w:val="single" w:sz="4" w:space="0" w:color="auto"/>
              <w:right w:val="single" w:sz="4" w:space="0" w:color="auto"/>
            </w:tcBorders>
            <w:noWrap/>
            <w:hideMark/>
          </w:tcPr>
          <w:p w14:paraId="7FF6B778" w14:textId="3E6ECCB5"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Screwfix</w:t>
            </w:r>
          </w:p>
        </w:tc>
        <w:tc>
          <w:tcPr>
            <w:tcW w:w="3139" w:type="dxa"/>
            <w:tcBorders>
              <w:top w:val="nil"/>
              <w:left w:val="nil"/>
              <w:bottom w:val="single" w:sz="4" w:space="0" w:color="auto"/>
              <w:right w:val="single" w:sz="4" w:space="0" w:color="auto"/>
            </w:tcBorders>
            <w:noWrap/>
            <w:hideMark/>
          </w:tcPr>
          <w:p w14:paraId="34994C34"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HXVH - Fence</w:t>
            </w:r>
          </w:p>
        </w:tc>
        <w:tc>
          <w:tcPr>
            <w:tcW w:w="928" w:type="dxa"/>
            <w:tcBorders>
              <w:top w:val="nil"/>
              <w:left w:val="nil"/>
              <w:bottom w:val="single" w:sz="4" w:space="0" w:color="auto"/>
              <w:right w:val="single" w:sz="4" w:space="0" w:color="auto"/>
            </w:tcBorders>
            <w:noWrap/>
            <w:hideMark/>
          </w:tcPr>
          <w:p w14:paraId="2E1D4741"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3.74</w:t>
            </w:r>
          </w:p>
        </w:tc>
        <w:tc>
          <w:tcPr>
            <w:tcW w:w="839" w:type="dxa"/>
            <w:tcBorders>
              <w:top w:val="nil"/>
              <w:left w:val="nil"/>
              <w:bottom w:val="single" w:sz="4" w:space="0" w:color="auto"/>
              <w:right w:val="single" w:sz="4" w:space="0" w:color="auto"/>
            </w:tcBorders>
            <w:noWrap/>
            <w:hideMark/>
          </w:tcPr>
          <w:p w14:paraId="34436201"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0.75</w:t>
            </w:r>
          </w:p>
        </w:tc>
        <w:tc>
          <w:tcPr>
            <w:tcW w:w="928" w:type="dxa"/>
            <w:tcBorders>
              <w:top w:val="nil"/>
              <w:left w:val="nil"/>
              <w:bottom w:val="single" w:sz="4" w:space="0" w:color="auto"/>
              <w:right w:val="single" w:sz="4" w:space="0" w:color="auto"/>
            </w:tcBorders>
            <w:noWrap/>
            <w:hideMark/>
          </w:tcPr>
          <w:p w14:paraId="18138E97"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4.49</w:t>
            </w:r>
          </w:p>
        </w:tc>
      </w:tr>
      <w:tr w:rsidR="000733CA" w:rsidRPr="006C32A3" w14:paraId="05022C1D" w14:textId="77777777" w:rsidTr="000733CA">
        <w:trPr>
          <w:trHeight w:val="225"/>
        </w:trPr>
        <w:tc>
          <w:tcPr>
            <w:tcW w:w="993" w:type="dxa"/>
            <w:tcBorders>
              <w:top w:val="nil"/>
              <w:left w:val="single" w:sz="4" w:space="0" w:color="auto"/>
              <w:bottom w:val="single" w:sz="4" w:space="0" w:color="auto"/>
              <w:right w:val="single" w:sz="4" w:space="0" w:color="auto"/>
            </w:tcBorders>
            <w:noWrap/>
            <w:hideMark/>
          </w:tcPr>
          <w:p w14:paraId="023AE6A7"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13-Aug-25</w:t>
            </w:r>
          </w:p>
        </w:tc>
        <w:tc>
          <w:tcPr>
            <w:tcW w:w="2699" w:type="dxa"/>
            <w:tcBorders>
              <w:top w:val="nil"/>
              <w:left w:val="nil"/>
              <w:bottom w:val="single" w:sz="4" w:space="0" w:color="auto"/>
              <w:right w:val="single" w:sz="4" w:space="0" w:color="auto"/>
            </w:tcBorders>
            <w:noWrap/>
            <w:hideMark/>
          </w:tcPr>
          <w:p w14:paraId="687DB8F5"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Bartletts Country Store</w:t>
            </w:r>
          </w:p>
        </w:tc>
        <w:tc>
          <w:tcPr>
            <w:tcW w:w="3139" w:type="dxa"/>
            <w:tcBorders>
              <w:top w:val="nil"/>
              <w:left w:val="nil"/>
              <w:bottom w:val="single" w:sz="4" w:space="0" w:color="auto"/>
              <w:right w:val="single" w:sz="4" w:space="0" w:color="auto"/>
            </w:tcBorders>
            <w:noWrap/>
            <w:hideMark/>
          </w:tcPr>
          <w:p w14:paraId="7DED77AD"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Fence Rails</w:t>
            </w:r>
          </w:p>
        </w:tc>
        <w:tc>
          <w:tcPr>
            <w:tcW w:w="928" w:type="dxa"/>
            <w:tcBorders>
              <w:top w:val="nil"/>
              <w:left w:val="nil"/>
              <w:bottom w:val="single" w:sz="4" w:space="0" w:color="auto"/>
              <w:right w:val="single" w:sz="4" w:space="0" w:color="auto"/>
            </w:tcBorders>
            <w:noWrap/>
            <w:hideMark/>
          </w:tcPr>
          <w:p w14:paraId="38D3AAB7"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70.00</w:t>
            </w:r>
          </w:p>
        </w:tc>
        <w:tc>
          <w:tcPr>
            <w:tcW w:w="839" w:type="dxa"/>
            <w:tcBorders>
              <w:top w:val="nil"/>
              <w:left w:val="nil"/>
              <w:bottom w:val="single" w:sz="4" w:space="0" w:color="auto"/>
              <w:right w:val="single" w:sz="4" w:space="0" w:color="auto"/>
            </w:tcBorders>
            <w:noWrap/>
            <w:hideMark/>
          </w:tcPr>
          <w:p w14:paraId="2B48F8A9"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14.00</w:t>
            </w:r>
          </w:p>
        </w:tc>
        <w:tc>
          <w:tcPr>
            <w:tcW w:w="928" w:type="dxa"/>
            <w:tcBorders>
              <w:top w:val="nil"/>
              <w:left w:val="nil"/>
              <w:bottom w:val="single" w:sz="4" w:space="0" w:color="auto"/>
              <w:right w:val="single" w:sz="4" w:space="0" w:color="auto"/>
            </w:tcBorders>
            <w:noWrap/>
            <w:hideMark/>
          </w:tcPr>
          <w:p w14:paraId="29783E7E"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84.00</w:t>
            </w:r>
          </w:p>
        </w:tc>
      </w:tr>
      <w:tr w:rsidR="000733CA" w:rsidRPr="006C32A3" w14:paraId="566C9A1D" w14:textId="77777777" w:rsidTr="000733CA">
        <w:trPr>
          <w:trHeight w:val="225"/>
        </w:trPr>
        <w:tc>
          <w:tcPr>
            <w:tcW w:w="993" w:type="dxa"/>
            <w:tcBorders>
              <w:top w:val="nil"/>
              <w:left w:val="single" w:sz="4" w:space="0" w:color="auto"/>
              <w:bottom w:val="single" w:sz="4" w:space="0" w:color="auto"/>
              <w:right w:val="single" w:sz="4" w:space="0" w:color="auto"/>
            </w:tcBorders>
            <w:noWrap/>
            <w:hideMark/>
          </w:tcPr>
          <w:p w14:paraId="3F62FAD3"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31-Jul-25</w:t>
            </w:r>
          </w:p>
        </w:tc>
        <w:tc>
          <w:tcPr>
            <w:tcW w:w="2699" w:type="dxa"/>
            <w:tcBorders>
              <w:top w:val="nil"/>
              <w:left w:val="nil"/>
              <w:bottom w:val="single" w:sz="4" w:space="0" w:color="auto"/>
              <w:right w:val="single" w:sz="4" w:space="0" w:color="auto"/>
            </w:tcBorders>
            <w:noWrap/>
            <w:hideMark/>
          </w:tcPr>
          <w:p w14:paraId="70544178"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Water 2 Business</w:t>
            </w:r>
          </w:p>
        </w:tc>
        <w:tc>
          <w:tcPr>
            <w:tcW w:w="3139" w:type="dxa"/>
            <w:tcBorders>
              <w:top w:val="nil"/>
              <w:left w:val="nil"/>
              <w:bottom w:val="nil"/>
              <w:right w:val="nil"/>
            </w:tcBorders>
            <w:noWrap/>
            <w:hideMark/>
          </w:tcPr>
          <w:p w14:paraId="73B2FD33"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WM Toilet Block Water</w:t>
            </w:r>
          </w:p>
        </w:tc>
        <w:tc>
          <w:tcPr>
            <w:tcW w:w="928" w:type="dxa"/>
            <w:tcBorders>
              <w:top w:val="nil"/>
              <w:left w:val="nil"/>
              <w:bottom w:val="single" w:sz="4" w:space="0" w:color="auto"/>
              <w:right w:val="single" w:sz="4" w:space="0" w:color="auto"/>
            </w:tcBorders>
            <w:noWrap/>
            <w:hideMark/>
          </w:tcPr>
          <w:p w14:paraId="424F054D"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15.60</w:t>
            </w:r>
          </w:p>
        </w:tc>
        <w:tc>
          <w:tcPr>
            <w:tcW w:w="839" w:type="dxa"/>
            <w:tcBorders>
              <w:top w:val="nil"/>
              <w:left w:val="nil"/>
              <w:bottom w:val="single" w:sz="4" w:space="0" w:color="auto"/>
              <w:right w:val="single" w:sz="4" w:space="0" w:color="auto"/>
            </w:tcBorders>
            <w:noWrap/>
            <w:hideMark/>
          </w:tcPr>
          <w:p w14:paraId="6C8B29F2"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0.00</w:t>
            </w:r>
          </w:p>
        </w:tc>
        <w:tc>
          <w:tcPr>
            <w:tcW w:w="928" w:type="dxa"/>
            <w:tcBorders>
              <w:top w:val="nil"/>
              <w:left w:val="nil"/>
              <w:bottom w:val="single" w:sz="4" w:space="0" w:color="auto"/>
              <w:right w:val="single" w:sz="4" w:space="0" w:color="auto"/>
            </w:tcBorders>
            <w:noWrap/>
            <w:hideMark/>
          </w:tcPr>
          <w:p w14:paraId="31D513FD"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15.60</w:t>
            </w:r>
          </w:p>
        </w:tc>
      </w:tr>
      <w:tr w:rsidR="000733CA" w:rsidRPr="006C32A3" w14:paraId="0EEBE48A" w14:textId="77777777" w:rsidTr="000733CA">
        <w:trPr>
          <w:trHeight w:val="225"/>
        </w:trPr>
        <w:tc>
          <w:tcPr>
            <w:tcW w:w="993" w:type="dxa"/>
            <w:vMerge w:val="restart"/>
            <w:tcBorders>
              <w:top w:val="nil"/>
              <w:left w:val="single" w:sz="4" w:space="0" w:color="auto"/>
              <w:bottom w:val="single" w:sz="4" w:space="0" w:color="000000"/>
              <w:right w:val="single" w:sz="4" w:space="0" w:color="auto"/>
            </w:tcBorders>
            <w:noWrap/>
            <w:hideMark/>
          </w:tcPr>
          <w:p w14:paraId="1F613622"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01-Sep-25</w:t>
            </w:r>
          </w:p>
        </w:tc>
        <w:tc>
          <w:tcPr>
            <w:tcW w:w="2699" w:type="dxa"/>
            <w:vMerge w:val="restart"/>
            <w:tcBorders>
              <w:top w:val="nil"/>
              <w:left w:val="single" w:sz="4" w:space="0" w:color="auto"/>
              <w:bottom w:val="single" w:sz="4" w:space="0" w:color="000000"/>
              <w:right w:val="single" w:sz="4" w:space="0" w:color="auto"/>
            </w:tcBorders>
            <w:noWrap/>
            <w:hideMark/>
          </w:tcPr>
          <w:p w14:paraId="4BC50456"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Burden Building Services Limited</w:t>
            </w:r>
          </w:p>
        </w:tc>
        <w:tc>
          <w:tcPr>
            <w:tcW w:w="3139" w:type="dxa"/>
            <w:tcBorders>
              <w:top w:val="single" w:sz="4" w:space="0" w:color="auto"/>
              <w:left w:val="nil"/>
              <w:bottom w:val="single" w:sz="4" w:space="0" w:color="auto"/>
              <w:right w:val="single" w:sz="4" w:space="0" w:color="auto"/>
            </w:tcBorders>
            <w:noWrap/>
            <w:hideMark/>
          </w:tcPr>
          <w:p w14:paraId="3332C344"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New Tap ladies toilet WM Toilet Block</w:t>
            </w:r>
          </w:p>
        </w:tc>
        <w:tc>
          <w:tcPr>
            <w:tcW w:w="928" w:type="dxa"/>
            <w:tcBorders>
              <w:top w:val="nil"/>
              <w:left w:val="nil"/>
              <w:bottom w:val="single" w:sz="4" w:space="0" w:color="auto"/>
              <w:right w:val="single" w:sz="4" w:space="0" w:color="auto"/>
            </w:tcBorders>
            <w:noWrap/>
            <w:hideMark/>
          </w:tcPr>
          <w:p w14:paraId="088C1AA3"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50.00</w:t>
            </w:r>
          </w:p>
        </w:tc>
        <w:tc>
          <w:tcPr>
            <w:tcW w:w="839" w:type="dxa"/>
            <w:tcBorders>
              <w:top w:val="nil"/>
              <w:left w:val="nil"/>
              <w:bottom w:val="single" w:sz="4" w:space="0" w:color="auto"/>
              <w:right w:val="single" w:sz="4" w:space="0" w:color="auto"/>
            </w:tcBorders>
            <w:noWrap/>
            <w:hideMark/>
          </w:tcPr>
          <w:p w14:paraId="01E68ECC"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10.00</w:t>
            </w:r>
          </w:p>
        </w:tc>
        <w:tc>
          <w:tcPr>
            <w:tcW w:w="928" w:type="dxa"/>
            <w:vMerge w:val="restart"/>
            <w:tcBorders>
              <w:top w:val="nil"/>
              <w:left w:val="single" w:sz="4" w:space="0" w:color="auto"/>
              <w:bottom w:val="single" w:sz="4" w:space="0" w:color="000000"/>
              <w:right w:val="single" w:sz="4" w:space="0" w:color="auto"/>
            </w:tcBorders>
            <w:noWrap/>
            <w:hideMark/>
          </w:tcPr>
          <w:p w14:paraId="0500E8B4"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966.25</w:t>
            </w:r>
          </w:p>
        </w:tc>
      </w:tr>
      <w:tr w:rsidR="000733CA" w:rsidRPr="006C32A3" w14:paraId="0F6AABE4" w14:textId="77777777" w:rsidTr="000733CA">
        <w:trPr>
          <w:trHeight w:val="225"/>
        </w:trPr>
        <w:tc>
          <w:tcPr>
            <w:tcW w:w="993" w:type="dxa"/>
            <w:vMerge/>
            <w:tcBorders>
              <w:top w:val="nil"/>
              <w:left w:val="single" w:sz="4" w:space="0" w:color="auto"/>
              <w:bottom w:val="single" w:sz="4" w:space="0" w:color="000000"/>
              <w:right w:val="single" w:sz="4" w:space="0" w:color="auto"/>
            </w:tcBorders>
            <w:vAlign w:val="center"/>
            <w:hideMark/>
          </w:tcPr>
          <w:p w14:paraId="0AAB2D83" w14:textId="77777777" w:rsidR="000733CA" w:rsidRPr="006C32A3" w:rsidRDefault="000733CA" w:rsidP="002879CD">
            <w:pPr>
              <w:spacing w:after="0" w:line="240" w:lineRule="auto"/>
              <w:rPr>
                <w:rFonts w:ascii="Arial" w:eastAsia="Times New Roman" w:hAnsi="Arial" w:cs="Arial"/>
                <w:color w:val="000000"/>
                <w:sz w:val="16"/>
                <w:szCs w:val="16"/>
                <w:lang w:eastAsia="en-GB"/>
              </w:rPr>
            </w:pPr>
          </w:p>
        </w:tc>
        <w:tc>
          <w:tcPr>
            <w:tcW w:w="2699" w:type="dxa"/>
            <w:vMerge/>
            <w:tcBorders>
              <w:top w:val="nil"/>
              <w:left w:val="single" w:sz="4" w:space="0" w:color="auto"/>
              <w:bottom w:val="single" w:sz="4" w:space="0" w:color="000000"/>
              <w:right w:val="single" w:sz="4" w:space="0" w:color="auto"/>
            </w:tcBorders>
            <w:vAlign w:val="center"/>
            <w:hideMark/>
          </w:tcPr>
          <w:p w14:paraId="14BCB2EB" w14:textId="77777777" w:rsidR="000733CA" w:rsidRPr="006C32A3" w:rsidRDefault="000733CA" w:rsidP="002879CD">
            <w:pPr>
              <w:spacing w:after="0" w:line="240" w:lineRule="auto"/>
              <w:rPr>
                <w:rFonts w:ascii="Arial" w:eastAsia="Times New Roman" w:hAnsi="Arial" w:cs="Arial"/>
                <w:color w:val="000000"/>
                <w:sz w:val="16"/>
                <w:szCs w:val="16"/>
                <w:lang w:eastAsia="en-GB"/>
              </w:rPr>
            </w:pPr>
          </w:p>
        </w:tc>
        <w:tc>
          <w:tcPr>
            <w:tcW w:w="3139" w:type="dxa"/>
            <w:tcBorders>
              <w:top w:val="nil"/>
              <w:left w:val="nil"/>
              <w:bottom w:val="single" w:sz="4" w:space="0" w:color="auto"/>
              <w:right w:val="single" w:sz="4" w:space="0" w:color="auto"/>
            </w:tcBorders>
            <w:noWrap/>
            <w:hideMark/>
          </w:tcPr>
          <w:p w14:paraId="7DE5FA5F"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CCTV Lock</w:t>
            </w:r>
          </w:p>
        </w:tc>
        <w:tc>
          <w:tcPr>
            <w:tcW w:w="928" w:type="dxa"/>
            <w:tcBorders>
              <w:top w:val="nil"/>
              <w:left w:val="nil"/>
              <w:bottom w:val="single" w:sz="4" w:space="0" w:color="auto"/>
              <w:right w:val="single" w:sz="4" w:space="0" w:color="auto"/>
            </w:tcBorders>
            <w:noWrap/>
            <w:hideMark/>
          </w:tcPr>
          <w:p w14:paraId="2768FC31"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50.00</w:t>
            </w:r>
          </w:p>
        </w:tc>
        <w:tc>
          <w:tcPr>
            <w:tcW w:w="839" w:type="dxa"/>
            <w:tcBorders>
              <w:top w:val="nil"/>
              <w:left w:val="nil"/>
              <w:bottom w:val="single" w:sz="4" w:space="0" w:color="auto"/>
              <w:right w:val="single" w:sz="4" w:space="0" w:color="auto"/>
            </w:tcBorders>
            <w:noWrap/>
            <w:hideMark/>
          </w:tcPr>
          <w:p w14:paraId="019FBA0C"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10.00</w:t>
            </w:r>
          </w:p>
        </w:tc>
        <w:tc>
          <w:tcPr>
            <w:tcW w:w="928" w:type="dxa"/>
            <w:vMerge/>
            <w:tcBorders>
              <w:top w:val="nil"/>
              <w:left w:val="single" w:sz="4" w:space="0" w:color="auto"/>
              <w:bottom w:val="single" w:sz="4" w:space="0" w:color="000000"/>
              <w:right w:val="single" w:sz="4" w:space="0" w:color="auto"/>
            </w:tcBorders>
            <w:vAlign w:val="center"/>
            <w:hideMark/>
          </w:tcPr>
          <w:p w14:paraId="67B11475" w14:textId="77777777" w:rsidR="000733CA" w:rsidRPr="006C32A3" w:rsidRDefault="000733CA" w:rsidP="002879CD">
            <w:pPr>
              <w:spacing w:after="0" w:line="240" w:lineRule="auto"/>
              <w:rPr>
                <w:rFonts w:ascii="Arial" w:eastAsia="Times New Roman" w:hAnsi="Arial" w:cs="Arial"/>
                <w:color w:val="000000"/>
                <w:sz w:val="16"/>
                <w:szCs w:val="16"/>
                <w:lang w:eastAsia="en-GB"/>
              </w:rPr>
            </w:pPr>
          </w:p>
        </w:tc>
      </w:tr>
      <w:tr w:rsidR="000733CA" w:rsidRPr="006C32A3" w14:paraId="5ABBFC1F" w14:textId="77777777" w:rsidTr="000733CA">
        <w:trPr>
          <w:trHeight w:val="225"/>
        </w:trPr>
        <w:tc>
          <w:tcPr>
            <w:tcW w:w="993" w:type="dxa"/>
            <w:vMerge/>
            <w:tcBorders>
              <w:top w:val="nil"/>
              <w:left w:val="single" w:sz="4" w:space="0" w:color="auto"/>
              <w:bottom w:val="single" w:sz="4" w:space="0" w:color="000000"/>
              <w:right w:val="single" w:sz="4" w:space="0" w:color="auto"/>
            </w:tcBorders>
            <w:vAlign w:val="center"/>
            <w:hideMark/>
          </w:tcPr>
          <w:p w14:paraId="0A51118A" w14:textId="77777777" w:rsidR="000733CA" w:rsidRPr="006C32A3" w:rsidRDefault="000733CA" w:rsidP="002879CD">
            <w:pPr>
              <w:spacing w:after="0" w:line="240" w:lineRule="auto"/>
              <w:rPr>
                <w:rFonts w:ascii="Arial" w:eastAsia="Times New Roman" w:hAnsi="Arial" w:cs="Arial"/>
                <w:color w:val="000000"/>
                <w:sz w:val="16"/>
                <w:szCs w:val="16"/>
                <w:lang w:eastAsia="en-GB"/>
              </w:rPr>
            </w:pPr>
          </w:p>
        </w:tc>
        <w:tc>
          <w:tcPr>
            <w:tcW w:w="2699" w:type="dxa"/>
            <w:vMerge/>
            <w:tcBorders>
              <w:top w:val="nil"/>
              <w:left w:val="single" w:sz="4" w:space="0" w:color="auto"/>
              <w:bottom w:val="single" w:sz="4" w:space="0" w:color="000000"/>
              <w:right w:val="single" w:sz="4" w:space="0" w:color="auto"/>
            </w:tcBorders>
            <w:vAlign w:val="center"/>
            <w:hideMark/>
          </w:tcPr>
          <w:p w14:paraId="0BE3B399" w14:textId="77777777" w:rsidR="000733CA" w:rsidRPr="006C32A3" w:rsidRDefault="000733CA" w:rsidP="002879CD">
            <w:pPr>
              <w:spacing w:after="0" w:line="240" w:lineRule="auto"/>
              <w:rPr>
                <w:rFonts w:ascii="Arial" w:eastAsia="Times New Roman" w:hAnsi="Arial" w:cs="Arial"/>
                <w:color w:val="000000"/>
                <w:sz w:val="16"/>
                <w:szCs w:val="16"/>
                <w:lang w:eastAsia="en-GB"/>
              </w:rPr>
            </w:pPr>
          </w:p>
        </w:tc>
        <w:tc>
          <w:tcPr>
            <w:tcW w:w="3139" w:type="dxa"/>
            <w:tcBorders>
              <w:top w:val="nil"/>
              <w:left w:val="nil"/>
              <w:bottom w:val="single" w:sz="4" w:space="0" w:color="auto"/>
              <w:right w:val="single" w:sz="4" w:space="0" w:color="auto"/>
            </w:tcBorders>
            <w:noWrap/>
            <w:hideMark/>
          </w:tcPr>
          <w:p w14:paraId="40C0A302"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Matting Play park</w:t>
            </w:r>
          </w:p>
        </w:tc>
        <w:tc>
          <w:tcPr>
            <w:tcW w:w="928" w:type="dxa"/>
            <w:tcBorders>
              <w:top w:val="nil"/>
              <w:left w:val="nil"/>
              <w:bottom w:val="single" w:sz="4" w:space="0" w:color="auto"/>
              <w:right w:val="single" w:sz="4" w:space="0" w:color="auto"/>
            </w:tcBorders>
            <w:noWrap/>
            <w:hideMark/>
          </w:tcPr>
          <w:p w14:paraId="0CF3CE92"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505.21</w:t>
            </w:r>
          </w:p>
        </w:tc>
        <w:tc>
          <w:tcPr>
            <w:tcW w:w="839" w:type="dxa"/>
            <w:tcBorders>
              <w:top w:val="nil"/>
              <w:left w:val="nil"/>
              <w:bottom w:val="single" w:sz="4" w:space="0" w:color="auto"/>
              <w:right w:val="single" w:sz="4" w:space="0" w:color="auto"/>
            </w:tcBorders>
            <w:noWrap/>
            <w:hideMark/>
          </w:tcPr>
          <w:p w14:paraId="0048680C"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101.04</w:t>
            </w:r>
          </w:p>
        </w:tc>
        <w:tc>
          <w:tcPr>
            <w:tcW w:w="928" w:type="dxa"/>
            <w:vMerge/>
            <w:tcBorders>
              <w:top w:val="nil"/>
              <w:left w:val="single" w:sz="4" w:space="0" w:color="auto"/>
              <w:bottom w:val="single" w:sz="4" w:space="0" w:color="000000"/>
              <w:right w:val="single" w:sz="4" w:space="0" w:color="auto"/>
            </w:tcBorders>
            <w:vAlign w:val="center"/>
            <w:hideMark/>
          </w:tcPr>
          <w:p w14:paraId="74CC3FE4" w14:textId="77777777" w:rsidR="000733CA" w:rsidRPr="006C32A3" w:rsidRDefault="000733CA" w:rsidP="002879CD">
            <w:pPr>
              <w:spacing w:after="0" w:line="240" w:lineRule="auto"/>
              <w:rPr>
                <w:rFonts w:ascii="Arial" w:eastAsia="Times New Roman" w:hAnsi="Arial" w:cs="Arial"/>
                <w:color w:val="000000"/>
                <w:sz w:val="16"/>
                <w:szCs w:val="16"/>
                <w:lang w:eastAsia="en-GB"/>
              </w:rPr>
            </w:pPr>
          </w:p>
        </w:tc>
      </w:tr>
      <w:tr w:rsidR="000733CA" w:rsidRPr="006C32A3" w14:paraId="03DF40C7" w14:textId="77777777" w:rsidTr="000733CA">
        <w:trPr>
          <w:trHeight w:val="225"/>
        </w:trPr>
        <w:tc>
          <w:tcPr>
            <w:tcW w:w="993" w:type="dxa"/>
            <w:vMerge/>
            <w:tcBorders>
              <w:top w:val="nil"/>
              <w:left w:val="single" w:sz="4" w:space="0" w:color="auto"/>
              <w:bottom w:val="single" w:sz="4" w:space="0" w:color="000000"/>
              <w:right w:val="single" w:sz="4" w:space="0" w:color="auto"/>
            </w:tcBorders>
            <w:vAlign w:val="center"/>
            <w:hideMark/>
          </w:tcPr>
          <w:p w14:paraId="78C427DF" w14:textId="77777777" w:rsidR="000733CA" w:rsidRPr="006C32A3" w:rsidRDefault="000733CA" w:rsidP="002879CD">
            <w:pPr>
              <w:spacing w:after="0" w:line="240" w:lineRule="auto"/>
              <w:rPr>
                <w:rFonts w:ascii="Arial" w:eastAsia="Times New Roman" w:hAnsi="Arial" w:cs="Arial"/>
                <w:color w:val="000000"/>
                <w:sz w:val="16"/>
                <w:szCs w:val="16"/>
                <w:lang w:eastAsia="en-GB"/>
              </w:rPr>
            </w:pPr>
          </w:p>
        </w:tc>
        <w:tc>
          <w:tcPr>
            <w:tcW w:w="2699" w:type="dxa"/>
            <w:vMerge/>
            <w:tcBorders>
              <w:top w:val="nil"/>
              <w:left w:val="single" w:sz="4" w:space="0" w:color="auto"/>
              <w:bottom w:val="single" w:sz="4" w:space="0" w:color="000000"/>
              <w:right w:val="single" w:sz="4" w:space="0" w:color="auto"/>
            </w:tcBorders>
            <w:vAlign w:val="center"/>
            <w:hideMark/>
          </w:tcPr>
          <w:p w14:paraId="17F84C75" w14:textId="77777777" w:rsidR="000733CA" w:rsidRPr="006C32A3" w:rsidRDefault="000733CA" w:rsidP="002879CD">
            <w:pPr>
              <w:spacing w:after="0" w:line="240" w:lineRule="auto"/>
              <w:rPr>
                <w:rFonts w:ascii="Arial" w:eastAsia="Times New Roman" w:hAnsi="Arial" w:cs="Arial"/>
                <w:color w:val="000000"/>
                <w:sz w:val="16"/>
                <w:szCs w:val="16"/>
                <w:lang w:eastAsia="en-GB"/>
              </w:rPr>
            </w:pPr>
          </w:p>
        </w:tc>
        <w:tc>
          <w:tcPr>
            <w:tcW w:w="3139" w:type="dxa"/>
            <w:tcBorders>
              <w:top w:val="nil"/>
              <w:left w:val="nil"/>
              <w:bottom w:val="single" w:sz="4" w:space="0" w:color="auto"/>
              <w:right w:val="single" w:sz="4" w:space="0" w:color="auto"/>
            </w:tcBorders>
            <w:noWrap/>
            <w:hideMark/>
          </w:tcPr>
          <w:p w14:paraId="46E8B666"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Harmans Cross Signage</w:t>
            </w:r>
          </w:p>
        </w:tc>
        <w:tc>
          <w:tcPr>
            <w:tcW w:w="928" w:type="dxa"/>
            <w:tcBorders>
              <w:top w:val="nil"/>
              <w:left w:val="nil"/>
              <w:bottom w:val="single" w:sz="4" w:space="0" w:color="auto"/>
              <w:right w:val="single" w:sz="4" w:space="0" w:color="auto"/>
            </w:tcBorders>
            <w:noWrap/>
            <w:hideMark/>
          </w:tcPr>
          <w:p w14:paraId="68E127D5"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200.00</w:t>
            </w:r>
          </w:p>
        </w:tc>
        <w:tc>
          <w:tcPr>
            <w:tcW w:w="839" w:type="dxa"/>
            <w:tcBorders>
              <w:top w:val="nil"/>
              <w:left w:val="nil"/>
              <w:bottom w:val="single" w:sz="4" w:space="0" w:color="auto"/>
              <w:right w:val="single" w:sz="4" w:space="0" w:color="auto"/>
            </w:tcBorders>
            <w:noWrap/>
            <w:hideMark/>
          </w:tcPr>
          <w:p w14:paraId="20C204D3"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40.00</w:t>
            </w:r>
          </w:p>
        </w:tc>
        <w:tc>
          <w:tcPr>
            <w:tcW w:w="928" w:type="dxa"/>
            <w:vMerge/>
            <w:tcBorders>
              <w:top w:val="nil"/>
              <w:left w:val="single" w:sz="4" w:space="0" w:color="auto"/>
              <w:bottom w:val="single" w:sz="4" w:space="0" w:color="000000"/>
              <w:right w:val="single" w:sz="4" w:space="0" w:color="auto"/>
            </w:tcBorders>
            <w:vAlign w:val="center"/>
            <w:hideMark/>
          </w:tcPr>
          <w:p w14:paraId="4E3FE273" w14:textId="77777777" w:rsidR="000733CA" w:rsidRPr="006C32A3" w:rsidRDefault="000733CA" w:rsidP="002879CD">
            <w:pPr>
              <w:spacing w:after="0" w:line="240" w:lineRule="auto"/>
              <w:rPr>
                <w:rFonts w:ascii="Arial" w:eastAsia="Times New Roman" w:hAnsi="Arial" w:cs="Arial"/>
                <w:color w:val="000000"/>
                <w:sz w:val="16"/>
                <w:szCs w:val="16"/>
                <w:lang w:eastAsia="en-GB"/>
              </w:rPr>
            </w:pPr>
          </w:p>
        </w:tc>
      </w:tr>
      <w:tr w:rsidR="000733CA" w:rsidRPr="006C32A3" w14:paraId="161F6B0D" w14:textId="77777777" w:rsidTr="000733CA">
        <w:trPr>
          <w:trHeight w:val="225"/>
        </w:trPr>
        <w:tc>
          <w:tcPr>
            <w:tcW w:w="993" w:type="dxa"/>
            <w:tcBorders>
              <w:top w:val="nil"/>
              <w:left w:val="single" w:sz="4" w:space="0" w:color="auto"/>
              <w:bottom w:val="single" w:sz="4" w:space="0" w:color="auto"/>
              <w:right w:val="single" w:sz="4" w:space="0" w:color="auto"/>
            </w:tcBorders>
            <w:noWrap/>
            <w:hideMark/>
          </w:tcPr>
          <w:p w14:paraId="26C4D475"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11-Aug-25</w:t>
            </w:r>
          </w:p>
        </w:tc>
        <w:tc>
          <w:tcPr>
            <w:tcW w:w="2699" w:type="dxa"/>
            <w:tcBorders>
              <w:top w:val="nil"/>
              <w:left w:val="nil"/>
              <w:bottom w:val="single" w:sz="4" w:space="0" w:color="auto"/>
              <w:right w:val="single" w:sz="4" w:space="0" w:color="auto"/>
            </w:tcBorders>
            <w:noWrap/>
            <w:hideMark/>
          </w:tcPr>
          <w:p w14:paraId="613A581E"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Five Tech Limited</w:t>
            </w:r>
          </w:p>
        </w:tc>
        <w:tc>
          <w:tcPr>
            <w:tcW w:w="3139" w:type="dxa"/>
            <w:tcBorders>
              <w:top w:val="nil"/>
              <w:left w:val="nil"/>
              <w:bottom w:val="single" w:sz="4" w:space="0" w:color="auto"/>
              <w:right w:val="single" w:sz="4" w:space="0" w:color="auto"/>
            </w:tcBorders>
            <w:noWrap/>
            <w:hideMark/>
          </w:tcPr>
          <w:p w14:paraId="18D0EBDB" w14:textId="77777777" w:rsidR="000733CA" w:rsidRPr="006C32A3" w:rsidRDefault="000733CA" w:rsidP="002879CD">
            <w:pPr>
              <w:spacing w:after="0" w:line="240" w:lineRule="auto"/>
              <w:rPr>
                <w:rFonts w:ascii="Arial" w:eastAsia="Times New Roman" w:hAnsi="Arial" w:cs="Arial"/>
                <w:color w:val="000000"/>
                <w:sz w:val="16"/>
                <w:szCs w:val="16"/>
                <w:lang w:eastAsia="en-GB"/>
              </w:rPr>
            </w:pPr>
            <w:proofErr w:type="spellStart"/>
            <w:r w:rsidRPr="006C32A3">
              <w:rPr>
                <w:rFonts w:ascii="Arial" w:eastAsia="Times New Roman" w:hAnsi="Arial" w:cs="Arial"/>
                <w:color w:val="000000"/>
                <w:sz w:val="16"/>
                <w:szCs w:val="16"/>
                <w:lang w:eastAsia="en-GB"/>
              </w:rPr>
              <w:t>Netgear</w:t>
            </w:r>
            <w:proofErr w:type="spellEnd"/>
            <w:r w:rsidRPr="006C32A3">
              <w:rPr>
                <w:rFonts w:ascii="Arial" w:eastAsia="Times New Roman" w:hAnsi="Arial" w:cs="Arial"/>
                <w:color w:val="000000"/>
                <w:sz w:val="16"/>
                <w:szCs w:val="16"/>
                <w:lang w:eastAsia="en-GB"/>
              </w:rPr>
              <w:t xml:space="preserve"> - Wi-fi HXCP</w:t>
            </w:r>
          </w:p>
        </w:tc>
        <w:tc>
          <w:tcPr>
            <w:tcW w:w="928" w:type="dxa"/>
            <w:tcBorders>
              <w:top w:val="nil"/>
              <w:left w:val="nil"/>
              <w:bottom w:val="single" w:sz="4" w:space="0" w:color="auto"/>
              <w:right w:val="single" w:sz="4" w:space="0" w:color="auto"/>
            </w:tcBorders>
            <w:noWrap/>
            <w:hideMark/>
          </w:tcPr>
          <w:p w14:paraId="4CF686C2"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141.66</w:t>
            </w:r>
          </w:p>
        </w:tc>
        <w:tc>
          <w:tcPr>
            <w:tcW w:w="839" w:type="dxa"/>
            <w:tcBorders>
              <w:top w:val="nil"/>
              <w:left w:val="nil"/>
              <w:bottom w:val="single" w:sz="4" w:space="0" w:color="auto"/>
              <w:right w:val="single" w:sz="4" w:space="0" w:color="auto"/>
            </w:tcBorders>
            <w:noWrap/>
            <w:hideMark/>
          </w:tcPr>
          <w:p w14:paraId="289C967F"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28.33</w:t>
            </w:r>
          </w:p>
        </w:tc>
        <w:tc>
          <w:tcPr>
            <w:tcW w:w="928" w:type="dxa"/>
            <w:tcBorders>
              <w:top w:val="nil"/>
              <w:left w:val="nil"/>
              <w:bottom w:val="single" w:sz="4" w:space="0" w:color="auto"/>
              <w:right w:val="single" w:sz="4" w:space="0" w:color="auto"/>
            </w:tcBorders>
            <w:noWrap/>
            <w:hideMark/>
          </w:tcPr>
          <w:p w14:paraId="1A464DB2"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169.99</w:t>
            </w:r>
          </w:p>
        </w:tc>
      </w:tr>
      <w:tr w:rsidR="000733CA" w:rsidRPr="006C32A3" w14:paraId="0E7A5E00" w14:textId="77777777" w:rsidTr="000733CA">
        <w:trPr>
          <w:trHeight w:val="225"/>
        </w:trPr>
        <w:tc>
          <w:tcPr>
            <w:tcW w:w="993" w:type="dxa"/>
            <w:tcBorders>
              <w:top w:val="nil"/>
              <w:left w:val="single" w:sz="4" w:space="0" w:color="auto"/>
              <w:bottom w:val="single" w:sz="4" w:space="0" w:color="auto"/>
              <w:right w:val="single" w:sz="4" w:space="0" w:color="auto"/>
            </w:tcBorders>
            <w:noWrap/>
            <w:hideMark/>
          </w:tcPr>
          <w:p w14:paraId="4E5A8CD7"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13-Aug-25</w:t>
            </w:r>
          </w:p>
        </w:tc>
        <w:tc>
          <w:tcPr>
            <w:tcW w:w="2699" w:type="dxa"/>
            <w:tcBorders>
              <w:top w:val="nil"/>
              <w:left w:val="nil"/>
              <w:bottom w:val="single" w:sz="4" w:space="0" w:color="auto"/>
              <w:right w:val="single" w:sz="4" w:space="0" w:color="auto"/>
            </w:tcBorders>
            <w:noWrap/>
            <w:hideMark/>
          </w:tcPr>
          <w:p w14:paraId="7F58F9C3"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Amazon EU</w:t>
            </w:r>
          </w:p>
        </w:tc>
        <w:tc>
          <w:tcPr>
            <w:tcW w:w="3139" w:type="dxa"/>
            <w:tcBorders>
              <w:top w:val="nil"/>
              <w:left w:val="nil"/>
              <w:bottom w:val="single" w:sz="4" w:space="0" w:color="auto"/>
              <w:right w:val="single" w:sz="4" w:space="0" w:color="auto"/>
            </w:tcBorders>
            <w:noWrap/>
            <w:hideMark/>
          </w:tcPr>
          <w:p w14:paraId="2FC8790D" w14:textId="77777777" w:rsidR="000733CA" w:rsidRPr="006C32A3" w:rsidRDefault="000733CA" w:rsidP="002879CD">
            <w:pPr>
              <w:spacing w:after="0" w:line="240" w:lineRule="auto"/>
              <w:rPr>
                <w:rFonts w:ascii="Arial" w:eastAsia="Times New Roman" w:hAnsi="Arial" w:cs="Arial"/>
                <w:color w:val="000000"/>
                <w:sz w:val="16"/>
                <w:szCs w:val="16"/>
                <w:lang w:eastAsia="en-GB"/>
              </w:rPr>
            </w:pPr>
            <w:proofErr w:type="spellStart"/>
            <w:r w:rsidRPr="006C32A3">
              <w:rPr>
                <w:rFonts w:ascii="Arial" w:eastAsia="Times New Roman" w:hAnsi="Arial" w:cs="Arial"/>
                <w:color w:val="000000"/>
                <w:sz w:val="16"/>
                <w:szCs w:val="16"/>
                <w:lang w:eastAsia="en-GB"/>
              </w:rPr>
              <w:t>Netgear</w:t>
            </w:r>
            <w:proofErr w:type="spellEnd"/>
            <w:r w:rsidRPr="006C32A3">
              <w:rPr>
                <w:rFonts w:ascii="Arial" w:eastAsia="Times New Roman" w:hAnsi="Arial" w:cs="Arial"/>
                <w:color w:val="000000"/>
                <w:sz w:val="16"/>
                <w:szCs w:val="16"/>
                <w:lang w:eastAsia="en-GB"/>
              </w:rPr>
              <w:t xml:space="preserve"> - Wi-fi HXCP</w:t>
            </w:r>
          </w:p>
        </w:tc>
        <w:tc>
          <w:tcPr>
            <w:tcW w:w="928" w:type="dxa"/>
            <w:tcBorders>
              <w:top w:val="nil"/>
              <w:left w:val="nil"/>
              <w:bottom w:val="single" w:sz="4" w:space="0" w:color="auto"/>
              <w:right w:val="single" w:sz="4" w:space="0" w:color="auto"/>
            </w:tcBorders>
            <w:noWrap/>
            <w:hideMark/>
          </w:tcPr>
          <w:p w14:paraId="6D5E704D"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87.47</w:t>
            </w:r>
          </w:p>
        </w:tc>
        <w:tc>
          <w:tcPr>
            <w:tcW w:w="839" w:type="dxa"/>
            <w:tcBorders>
              <w:top w:val="nil"/>
              <w:left w:val="nil"/>
              <w:bottom w:val="single" w:sz="4" w:space="0" w:color="auto"/>
              <w:right w:val="single" w:sz="4" w:space="0" w:color="auto"/>
            </w:tcBorders>
            <w:noWrap/>
            <w:hideMark/>
          </w:tcPr>
          <w:p w14:paraId="5B073C32"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17.50</w:t>
            </w:r>
          </w:p>
        </w:tc>
        <w:tc>
          <w:tcPr>
            <w:tcW w:w="928" w:type="dxa"/>
            <w:tcBorders>
              <w:top w:val="nil"/>
              <w:left w:val="nil"/>
              <w:bottom w:val="single" w:sz="4" w:space="0" w:color="auto"/>
              <w:right w:val="single" w:sz="4" w:space="0" w:color="auto"/>
            </w:tcBorders>
            <w:noWrap/>
            <w:hideMark/>
          </w:tcPr>
          <w:p w14:paraId="3F9D3EAE"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104.97</w:t>
            </w:r>
          </w:p>
        </w:tc>
      </w:tr>
      <w:tr w:rsidR="000733CA" w:rsidRPr="006C32A3" w14:paraId="1B6D1F72" w14:textId="77777777" w:rsidTr="000733CA">
        <w:trPr>
          <w:trHeight w:val="225"/>
        </w:trPr>
        <w:tc>
          <w:tcPr>
            <w:tcW w:w="993" w:type="dxa"/>
            <w:tcBorders>
              <w:top w:val="nil"/>
              <w:left w:val="single" w:sz="4" w:space="0" w:color="auto"/>
              <w:bottom w:val="single" w:sz="4" w:space="0" w:color="auto"/>
              <w:right w:val="single" w:sz="4" w:space="0" w:color="auto"/>
            </w:tcBorders>
            <w:noWrap/>
            <w:hideMark/>
          </w:tcPr>
          <w:p w14:paraId="0774CFBD"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13-Aug-25</w:t>
            </w:r>
          </w:p>
        </w:tc>
        <w:tc>
          <w:tcPr>
            <w:tcW w:w="2699" w:type="dxa"/>
            <w:tcBorders>
              <w:top w:val="nil"/>
              <w:left w:val="nil"/>
              <w:bottom w:val="single" w:sz="4" w:space="0" w:color="auto"/>
              <w:right w:val="single" w:sz="4" w:space="0" w:color="auto"/>
            </w:tcBorders>
            <w:noWrap/>
            <w:hideMark/>
          </w:tcPr>
          <w:p w14:paraId="196699E1"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 xml:space="preserve">Cyber Online Sales </w:t>
            </w:r>
            <w:proofErr w:type="spellStart"/>
            <w:r w:rsidRPr="006C32A3">
              <w:rPr>
                <w:rFonts w:ascii="Arial" w:eastAsia="Times New Roman" w:hAnsi="Arial" w:cs="Arial"/>
                <w:color w:val="000000"/>
                <w:sz w:val="16"/>
                <w:szCs w:val="16"/>
                <w:lang w:eastAsia="en-GB"/>
              </w:rPr>
              <w:t>Lttf</w:t>
            </w:r>
            <w:proofErr w:type="spellEnd"/>
          </w:p>
        </w:tc>
        <w:tc>
          <w:tcPr>
            <w:tcW w:w="3139" w:type="dxa"/>
            <w:tcBorders>
              <w:top w:val="nil"/>
              <w:left w:val="nil"/>
              <w:bottom w:val="single" w:sz="4" w:space="0" w:color="auto"/>
              <w:right w:val="single" w:sz="4" w:space="0" w:color="auto"/>
            </w:tcBorders>
            <w:noWrap/>
            <w:hideMark/>
          </w:tcPr>
          <w:p w14:paraId="38CC9355"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TV/FM Aerial Mounting Kit</w:t>
            </w:r>
          </w:p>
        </w:tc>
        <w:tc>
          <w:tcPr>
            <w:tcW w:w="928" w:type="dxa"/>
            <w:tcBorders>
              <w:top w:val="nil"/>
              <w:left w:val="nil"/>
              <w:bottom w:val="single" w:sz="4" w:space="0" w:color="auto"/>
              <w:right w:val="single" w:sz="4" w:space="0" w:color="auto"/>
            </w:tcBorders>
            <w:noWrap/>
            <w:hideMark/>
          </w:tcPr>
          <w:p w14:paraId="0AC7D115"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20.81</w:t>
            </w:r>
          </w:p>
        </w:tc>
        <w:tc>
          <w:tcPr>
            <w:tcW w:w="839" w:type="dxa"/>
            <w:tcBorders>
              <w:top w:val="nil"/>
              <w:left w:val="nil"/>
              <w:bottom w:val="single" w:sz="4" w:space="0" w:color="auto"/>
              <w:right w:val="single" w:sz="4" w:space="0" w:color="auto"/>
            </w:tcBorders>
            <w:noWrap/>
            <w:hideMark/>
          </w:tcPr>
          <w:p w14:paraId="2EACDA69"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4.16</w:t>
            </w:r>
          </w:p>
        </w:tc>
        <w:tc>
          <w:tcPr>
            <w:tcW w:w="928" w:type="dxa"/>
            <w:tcBorders>
              <w:top w:val="nil"/>
              <w:left w:val="nil"/>
              <w:bottom w:val="single" w:sz="4" w:space="0" w:color="auto"/>
              <w:right w:val="single" w:sz="4" w:space="0" w:color="auto"/>
            </w:tcBorders>
            <w:noWrap/>
            <w:hideMark/>
          </w:tcPr>
          <w:p w14:paraId="3843C86F"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24.97</w:t>
            </w:r>
          </w:p>
        </w:tc>
      </w:tr>
      <w:tr w:rsidR="000733CA" w:rsidRPr="006C32A3" w14:paraId="7D4E8090" w14:textId="77777777" w:rsidTr="000733CA">
        <w:trPr>
          <w:trHeight w:val="225"/>
        </w:trPr>
        <w:tc>
          <w:tcPr>
            <w:tcW w:w="993" w:type="dxa"/>
            <w:tcBorders>
              <w:top w:val="nil"/>
              <w:left w:val="single" w:sz="4" w:space="0" w:color="auto"/>
              <w:bottom w:val="single" w:sz="4" w:space="0" w:color="auto"/>
              <w:right w:val="single" w:sz="4" w:space="0" w:color="auto"/>
            </w:tcBorders>
            <w:noWrap/>
            <w:hideMark/>
          </w:tcPr>
          <w:p w14:paraId="445C1914"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13-Aug-25</w:t>
            </w:r>
          </w:p>
        </w:tc>
        <w:tc>
          <w:tcPr>
            <w:tcW w:w="2699" w:type="dxa"/>
            <w:tcBorders>
              <w:top w:val="nil"/>
              <w:left w:val="nil"/>
              <w:bottom w:val="single" w:sz="4" w:space="0" w:color="auto"/>
              <w:right w:val="single" w:sz="4" w:space="0" w:color="auto"/>
            </w:tcBorders>
            <w:noWrap/>
            <w:hideMark/>
          </w:tcPr>
          <w:p w14:paraId="1A6603A6" w14:textId="77777777" w:rsidR="000733CA" w:rsidRPr="006C32A3" w:rsidRDefault="000733CA" w:rsidP="002879CD">
            <w:pPr>
              <w:spacing w:after="0" w:line="240" w:lineRule="auto"/>
              <w:rPr>
                <w:rFonts w:ascii="Arial" w:eastAsia="Times New Roman" w:hAnsi="Arial" w:cs="Arial"/>
                <w:color w:val="000000"/>
                <w:sz w:val="16"/>
                <w:szCs w:val="16"/>
                <w:lang w:eastAsia="en-GB"/>
              </w:rPr>
            </w:pPr>
            <w:proofErr w:type="spellStart"/>
            <w:r w:rsidRPr="006C32A3">
              <w:rPr>
                <w:rFonts w:ascii="Arial" w:eastAsia="Times New Roman" w:hAnsi="Arial" w:cs="Arial"/>
                <w:color w:val="000000"/>
                <w:sz w:val="16"/>
                <w:szCs w:val="16"/>
                <w:lang w:eastAsia="en-GB"/>
              </w:rPr>
              <w:t>Shenhenhanyuankejiyouxiangongs</w:t>
            </w:r>
            <w:proofErr w:type="spellEnd"/>
          </w:p>
        </w:tc>
        <w:tc>
          <w:tcPr>
            <w:tcW w:w="3139" w:type="dxa"/>
            <w:tcBorders>
              <w:top w:val="nil"/>
              <w:left w:val="nil"/>
              <w:bottom w:val="single" w:sz="4" w:space="0" w:color="auto"/>
              <w:right w:val="single" w:sz="4" w:space="0" w:color="auto"/>
            </w:tcBorders>
            <w:noWrap/>
            <w:hideMark/>
          </w:tcPr>
          <w:p w14:paraId="5556D0C8"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Ethernet Cable</w:t>
            </w:r>
          </w:p>
        </w:tc>
        <w:tc>
          <w:tcPr>
            <w:tcW w:w="928" w:type="dxa"/>
            <w:tcBorders>
              <w:top w:val="nil"/>
              <w:left w:val="nil"/>
              <w:bottom w:val="single" w:sz="4" w:space="0" w:color="auto"/>
              <w:right w:val="single" w:sz="4" w:space="0" w:color="auto"/>
            </w:tcBorders>
            <w:noWrap/>
            <w:hideMark/>
          </w:tcPr>
          <w:p w14:paraId="1E318CB3"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21.66</w:t>
            </w:r>
          </w:p>
        </w:tc>
        <w:tc>
          <w:tcPr>
            <w:tcW w:w="839" w:type="dxa"/>
            <w:tcBorders>
              <w:top w:val="nil"/>
              <w:left w:val="nil"/>
              <w:bottom w:val="single" w:sz="4" w:space="0" w:color="auto"/>
              <w:right w:val="single" w:sz="4" w:space="0" w:color="auto"/>
            </w:tcBorders>
            <w:noWrap/>
            <w:hideMark/>
          </w:tcPr>
          <w:p w14:paraId="6DEF65A6"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4.33</w:t>
            </w:r>
          </w:p>
        </w:tc>
        <w:tc>
          <w:tcPr>
            <w:tcW w:w="928" w:type="dxa"/>
            <w:tcBorders>
              <w:top w:val="nil"/>
              <w:left w:val="nil"/>
              <w:bottom w:val="single" w:sz="4" w:space="0" w:color="auto"/>
              <w:right w:val="single" w:sz="4" w:space="0" w:color="auto"/>
            </w:tcBorders>
            <w:noWrap/>
            <w:hideMark/>
          </w:tcPr>
          <w:p w14:paraId="141B7B1B"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25.99</w:t>
            </w:r>
          </w:p>
        </w:tc>
      </w:tr>
      <w:tr w:rsidR="000733CA" w:rsidRPr="006C32A3" w14:paraId="7337F21E" w14:textId="77777777" w:rsidTr="000733CA">
        <w:trPr>
          <w:trHeight w:val="225"/>
        </w:trPr>
        <w:tc>
          <w:tcPr>
            <w:tcW w:w="993" w:type="dxa"/>
            <w:tcBorders>
              <w:top w:val="nil"/>
              <w:left w:val="single" w:sz="4" w:space="0" w:color="auto"/>
              <w:bottom w:val="single" w:sz="4" w:space="0" w:color="auto"/>
              <w:right w:val="single" w:sz="4" w:space="0" w:color="auto"/>
            </w:tcBorders>
            <w:noWrap/>
            <w:hideMark/>
          </w:tcPr>
          <w:p w14:paraId="47A718A3"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 </w:t>
            </w:r>
          </w:p>
        </w:tc>
        <w:tc>
          <w:tcPr>
            <w:tcW w:w="2699" w:type="dxa"/>
            <w:tcBorders>
              <w:top w:val="nil"/>
              <w:left w:val="nil"/>
              <w:bottom w:val="single" w:sz="4" w:space="0" w:color="auto"/>
              <w:right w:val="single" w:sz="4" w:space="0" w:color="auto"/>
            </w:tcBorders>
            <w:noWrap/>
            <w:hideMark/>
          </w:tcPr>
          <w:p w14:paraId="05CB9C3F"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Dorset Council</w:t>
            </w:r>
          </w:p>
        </w:tc>
        <w:tc>
          <w:tcPr>
            <w:tcW w:w="3139" w:type="dxa"/>
            <w:tcBorders>
              <w:top w:val="nil"/>
              <w:left w:val="nil"/>
              <w:bottom w:val="single" w:sz="4" w:space="0" w:color="auto"/>
              <w:right w:val="single" w:sz="4" w:space="0" w:color="auto"/>
            </w:tcBorders>
            <w:noWrap/>
            <w:hideMark/>
          </w:tcPr>
          <w:p w14:paraId="7EA9CFE7" w14:textId="77777777" w:rsidR="000733CA" w:rsidRPr="006C32A3" w:rsidRDefault="000733CA" w:rsidP="002879CD">
            <w:pPr>
              <w:spacing w:after="0" w:line="240" w:lineRule="auto"/>
              <w:rPr>
                <w:rFonts w:ascii="Arial" w:eastAsia="Times New Roman" w:hAnsi="Arial" w:cs="Arial"/>
                <w:sz w:val="16"/>
                <w:szCs w:val="16"/>
                <w:lang w:eastAsia="en-GB"/>
              </w:rPr>
            </w:pPr>
            <w:r w:rsidRPr="006C32A3">
              <w:rPr>
                <w:rFonts w:ascii="Arial" w:eastAsia="Times New Roman" w:hAnsi="Arial" w:cs="Arial"/>
                <w:sz w:val="16"/>
                <w:szCs w:val="16"/>
                <w:lang w:eastAsia="en-GB"/>
              </w:rPr>
              <w:t>WMCP Rates</w:t>
            </w:r>
          </w:p>
        </w:tc>
        <w:tc>
          <w:tcPr>
            <w:tcW w:w="928" w:type="dxa"/>
            <w:tcBorders>
              <w:top w:val="nil"/>
              <w:left w:val="nil"/>
              <w:bottom w:val="single" w:sz="4" w:space="0" w:color="auto"/>
              <w:right w:val="single" w:sz="4" w:space="0" w:color="auto"/>
            </w:tcBorders>
            <w:noWrap/>
            <w:hideMark/>
          </w:tcPr>
          <w:p w14:paraId="4D4377AA"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180.00</w:t>
            </w:r>
          </w:p>
        </w:tc>
        <w:tc>
          <w:tcPr>
            <w:tcW w:w="839" w:type="dxa"/>
            <w:tcBorders>
              <w:top w:val="nil"/>
              <w:left w:val="nil"/>
              <w:bottom w:val="single" w:sz="4" w:space="0" w:color="auto"/>
              <w:right w:val="single" w:sz="4" w:space="0" w:color="auto"/>
            </w:tcBorders>
            <w:noWrap/>
            <w:hideMark/>
          </w:tcPr>
          <w:p w14:paraId="3052A1B4"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0.00</w:t>
            </w:r>
          </w:p>
        </w:tc>
        <w:tc>
          <w:tcPr>
            <w:tcW w:w="928" w:type="dxa"/>
            <w:tcBorders>
              <w:top w:val="nil"/>
              <w:left w:val="nil"/>
              <w:bottom w:val="single" w:sz="4" w:space="0" w:color="auto"/>
              <w:right w:val="single" w:sz="4" w:space="0" w:color="auto"/>
            </w:tcBorders>
            <w:noWrap/>
            <w:hideMark/>
          </w:tcPr>
          <w:p w14:paraId="6D125446"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180.00</w:t>
            </w:r>
          </w:p>
        </w:tc>
      </w:tr>
      <w:tr w:rsidR="000733CA" w:rsidRPr="006C32A3" w14:paraId="6CD25892" w14:textId="77777777" w:rsidTr="000733CA">
        <w:trPr>
          <w:trHeight w:val="225"/>
        </w:trPr>
        <w:tc>
          <w:tcPr>
            <w:tcW w:w="993" w:type="dxa"/>
            <w:tcBorders>
              <w:top w:val="nil"/>
              <w:left w:val="single" w:sz="4" w:space="0" w:color="auto"/>
              <w:bottom w:val="single" w:sz="4" w:space="0" w:color="auto"/>
              <w:right w:val="single" w:sz="4" w:space="0" w:color="auto"/>
            </w:tcBorders>
            <w:noWrap/>
            <w:hideMark/>
          </w:tcPr>
          <w:p w14:paraId="4450704B"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 </w:t>
            </w:r>
          </w:p>
        </w:tc>
        <w:tc>
          <w:tcPr>
            <w:tcW w:w="2699" w:type="dxa"/>
            <w:tcBorders>
              <w:top w:val="nil"/>
              <w:left w:val="nil"/>
              <w:bottom w:val="single" w:sz="4" w:space="0" w:color="auto"/>
              <w:right w:val="single" w:sz="4" w:space="0" w:color="auto"/>
            </w:tcBorders>
            <w:noWrap/>
            <w:hideMark/>
          </w:tcPr>
          <w:p w14:paraId="1D5FD9AA"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Dorset Council</w:t>
            </w:r>
          </w:p>
        </w:tc>
        <w:tc>
          <w:tcPr>
            <w:tcW w:w="3139" w:type="dxa"/>
            <w:tcBorders>
              <w:top w:val="nil"/>
              <w:left w:val="nil"/>
              <w:bottom w:val="single" w:sz="4" w:space="0" w:color="auto"/>
              <w:right w:val="single" w:sz="4" w:space="0" w:color="auto"/>
            </w:tcBorders>
            <w:noWrap/>
            <w:hideMark/>
          </w:tcPr>
          <w:p w14:paraId="6020A68D" w14:textId="77777777" w:rsidR="000733CA" w:rsidRPr="006C32A3" w:rsidRDefault="000733CA" w:rsidP="002879CD">
            <w:pPr>
              <w:spacing w:after="0" w:line="240" w:lineRule="auto"/>
              <w:rPr>
                <w:rFonts w:ascii="Arial" w:eastAsia="Times New Roman" w:hAnsi="Arial" w:cs="Arial"/>
                <w:sz w:val="16"/>
                <w:szCs w:val="16"/>
                <w:lang w:eastAsia="en-GB"/>
              </w:rPr>
            </w:pPr>
            <w:r w:rsidRPr="006C32A3">
              <w:rPr>
                <w:rFonts w:ascii="Arial" w:eastAsia="Times New Roman" w:hAnsi="Arial" w:cs="Arial"/>
                <w:sz w:val="16"/>
                <w:szCs w:val="16"/>
                <w:lang w:eastAsia="en-GB"/>
              </w:rPr>
              <w:t>HXCP Rates</w:t>
            </w:r>
          </w:p>
        </w:tc>
        <w:tc>
          <w:tcPr>
            <w:tcW w:w="928" w:type="dxa"/>
            <w:tcBorders>
              <w:top w:val="nil"/>
              <w:left w:val="nil"/>
              <w:bottom w:val="single" w:sz="4" w:space="0" w:color="auto"/>
              <w:right w:val="single" w:sz="4" w:space="0" w:color="auto"/>
            </w:tcBorders>
            <w:noWrap/>
            <w:hideMark/>
          </w:tcPr>
          <w:p w14:paraId="6FC2C8FB"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105.00</w:t>
            </w:r>
          </w:p>
        </w:tc>
        <w:tc>
          <w:tcPr>
            <w:tcW w:w="839" w:type="dxa"/>
            <w:tcBorders>
              <w:top w:val="nil"/>
              <w:left w:val="nil"/>
              <w:bottom w:val="single" w:sz="4" w:space="0" w:color="auto"/>
              <w:right w:val="single" w:sz="4" w:space="0" w:color="auto"/>
            </w:tcBorders>
            <w:noWrap/>
            <w:hideMark/>
          </w:tcPr>
          <w:p w14:paraId="1EA53787"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0.00</w:t>
            </w:r>
          </w:p>
        </w:tc>
        <w:tc>
          <w:tcPr>
            <w:tcW w:w="928" w:type="dxa"/>
            <w:tcBorders>
              <w:top w:val="nil"/>
              <w:left w:val="nil"/>
              <w:bottom w:val="single" w:sz="4" w:space="0" w:color="auto"/>
              <w:right w:val="single" w:sz="4" w:space="0" w:color="auto"/>
            </w:tcBorders>
            <w:noWrap/>
            <w:hideMark/>
          </w:tcPr>
          <w:p w14:paraId="434FF0B6"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105.00</w:t>
            </w:r>
          </w:p>
        </w:tc>
      </w:tr>
      <w:tr w:rsidR="000733CA" w:rsidRPr="006C32A3" w14:paraId="7EF33590" w14:textId="77777777" w:rsidTr="000733CA">
        <w:trPr>
          <w:trHeight w:val="225"/>
        </w:trPr>
        <w:tc>
          <w:tcPr>
            <w:tcW w:w="993" w:type="dxa"/>
            <w:tcBorders>
              <w:top w:val="nil"/>
              <w:left w:val="single" w:sz="4" w:space="0" w:color="auto"/>
              <w:bottom w:val="single" w:sz="4" w:space="0" w:color="auto"/>
              <w:right w:val="single" w:sz="4" w:space="0" w:color="auto"/>
            </w:tcBorders>
            <w:noWrap/>
            <w:hideMark/>
          </w:tcPr>
          <w:p w14:paraId="5C9CCCCD"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31-Aug-25</w:t>
            </w:r>
          </w:p>
        </w:tc>
        <w:tc>
          <w:tcPr>
            <w:tcW w:w="2699" w:type="dxa"/>
            <w:tcBorders>
              <w:top w:val="nil"/>
              <w:left w:val="nil"/>
              <w:bottom w:val="single" w:sz="4" w:space="0" w:color="auto"/>
              <w:right w:val="single" w:sz="4" w:space="0" w:color="auto"/>
            </w:tcBorders>
            <w:noWrap/>
            <w:hideMark/>
          </w:tcPr>
          <w:p w14:paraId="22FA1A94"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M Harrington</w:t>
            </w:r>
          </w:p>
        </w:tc>
        <w:tc>
          <w:tcPr>
            <w:tcW w:w="3139" w:type="dxa"/>
            <w:tcBorders>
              <w:top w:val="nil"/>
              <w:left w:val="nil"/>
              <w:bottom w:val="single" w:sz="4" w:space="0" w:color="auto"/>
              <w:right w:val="single" w:sz="4" w:space="0" w:color="auto"/>
            </w:tcBorders>
            <w:noWrap/>
            <w:hideMark/>
          </w:tcPr>
          <w:p w14:paraId="258A4544"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Salary</w:t>
            </w:r>
          </w:p>
        </w:tc>
        <w:tc>
          <w:tcPr>
            <w:tcW w:w="928" w:type="dxa"/>
            <w:tcBorders>
              <w:top w:val="nil"/>
              <w:left w:val="nil"/>
              <w:bottom w:val="single" w:sz="4" w:space="0" w:color="auto"/>
              <w:right w:val="single" w:sz="4" w:space="0" w:color="auto"/>
            </w:tcBorders>
            <w:noWrap/>
            <w:hideMark/>
          </w:tcPr>
          <w:p w14:paraId="65D4084E"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674.66</w:t>
            </w:r>
          </w:p>
        </w:tc>
        <w:tc>
          <w:tcPr>
            <w:tcW w:w="839" w:type="dxa"/>
            <w:tcBorders>
              <w:top w:val="nil"/>
              <w:left w:val="nil"/>
              <w:bottom w:val="single" w:sz="4" w:space="0" w:color="auto"/>
              <w:right w:val="single" w:sz="4" w:space="0" w:color="auto"/>
            </w:tcBorders>
            <w:noWrap/>
            <w:hideMark/>
          </w:tcPr>
          <w:p w14:paraId="124F9432"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0.00</w:t>
            </w:r>
          </w:p>
        </w:tc>
        <w:tc>
          <w:tcPr>
            <w:tcW w:w="928" w:type="dxa"/>
            <w:vMerge w:val="restart"/>
            <w:tcBorders>
              <w:top w:val="nil"/>
              <w:left w:val="single" w:sz="4" w:space="0" w:color="auto"/>
              <w:bottom w:val="single" w:sz="4" w:space="0" w:color="000000"/>
              <w:right w:val="single" w:sz="4" w:space="0" w:color="auto"/>
            </w:tcBorders>
            <w:noWrap/>
            <w:hideMark/>
          </w:tcPr>
          <w:p w14:paraId="11F4FF4F"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734.44</w:t>
            </w:r>
          </w:p>
        </w:tc>
      </w:tr>
      <w:tr w:rsidR="000733CA" w:rsidRPr="006C32A3" w14:paraId="172B5C95" w14:textId="77777777" w:rsidTr="000733CA">
        <w:trPr>
          <w:trHeight w:val="225"/>
        </w:trPr>
        <w:tc>
          <w:tcPr>
            <w:tcW w:w="993" w:type="dxa"/>
            <w:tcBorders>
              <w:top w:val="nil"/>
              <w:left w:val="single" w:sz="4" w:space="0" w:color="auto"/>
              <w:bottom w:val="single" w:sz="4" w:space="0" w:color="auto"/>
              <w:right w:val="single" w:sz="4" w:space="0" w:color="auto"/>
            </w:tcBorders>
            <w:noWrap/>
            <w:hideMark/>
          </w:tcPr>
          <w:p w14:paraId="535ADA89"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31-Aug-25</w:t>
            </w:r>
          </w:p>
        </w:tc>
        <w:tc>
          <w:tcPr>
            <w:tcW w:w="2699" w:type="dxa"/>
            <w:tcBorders>
              <w:top w:val="nil"/>
              <w:left w:val="nil"/>
              <w:bottom w:val="single" w:sz="4" w:space="0" w:color="auto"/>
              <w:right w:val="single" w:sz="4" w:space="0" w:color="auto"/>
            </w:tcBorders>
            <w:noWrap/>
            <w:hideMark/>
          </w:tcPr>
          <w:p w14:paraId="15B81BEF"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 </w:t>
            </w:r>
          </w:p>
        </w:tc>
        <w:tc>
          <w:tcPr>
            <w:tcW w:w="3139" w:type="dxa"/>
            <w:tcBorders>
              <w:top w:val="nil"/>
              <w:left w:val="nil"/>
              <w:bottom w:val="single" w:sz="4" w:space="0" w:color="auto"/>
              <w:right w:val="single" w:sz="4" w:space="0" w:color="auto"/>
            </w:tcBorders>
            <w:noWrap/>
            <w:hideMark/>
          </w:tcPr>
          <w:p w14:paraId="4E95B997"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Expenses</w:t>
            </w:r>
          </w:p>
        </w:tc>
        <w:tc>
          <w:tcPr>
            <w:tcW w:w="928" w:type="dxa"/>
            <w:tcBorders>
              <w:top w:val="nil"/>
              <w:left w:val="nil"/>
              <w:bottom w:val="single" w:sz="4" w:space="0" w:color="auto"/>
              <w:right w:val="single" w:sz="4" w:space="0" w:color="auto"/>
            </w:tcBorders>
            <w:noWrap/>
            <w:hideMark/>
          </w:tcPr>
          <w:p w14:paraId="01FBF24D"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59.78</w:t>
            </w:r>
          </w:p>
        </w:tc>
        <w:tc>
          <w:tcPr>
            <w:tcW w:w="839" w:type="dxa"/>
            <w:tcBorders>
              <w:top w:val="nil"/>
              <w:left w:val="nil"/>
              <w:bottom w:val="single" w:sz="4" w:space="0" w:color="auto"/>
              <w:right w:val="single" w:sz="4" w:space="0" w:color="auto"/>
            </w:tcBorders>
            <w:noWrap/>
            <w:hideMark/>
          </w:tcPr>
          <w:p w14:paraId="398B2F64"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0.00</w:t>
            </w:r>
          </w:p>
        </w:tc>
        <w:tc>
          <w:tcPr>
            <w:tcW w:w="928" w:type="dxa"/>
            <w:vMerge/>
            <w:tcBorders>
              <w:top w:val="nil"/>
              <w:left w:val="single" w:sz="4" w:space="0" w:color="auto"/>
              <w:bottom w:val="single" w:sz="4" w:space="0" w:color="000000"/>
              <w:right w:val="single" w:sz="4" w:space="0" w:color="auto"/>
            </w:tcBorders>
            <w:vAlign w:val="center"/>
            <w:hideMark/>
          </w:tcPr>
          <w:p w14:paraId="2BA5EABF" w14:textId="77777777" w:rsidR="000733CA" w:rsidRPr="006C32A3" w:rsidRDefault="000733CA" w:rsidP="002879CD">
            <w:pPr>
              <w:spacing w:after="0" w:line="240" w:lineRule="auto"/>
              <w:rPr>
                <w:rFonts w:ascii="Arial" w:eastAsia="Times New Roman" w:hAnsi="Arial" w:cs="Arial"/>
                <w:color w:val="000000"/>
                <w:sz w:val="16"/>
                <w:szCs w:val="16"/>
                <w:lang w:eastAsia="en-GB"/>
              </w:rPr>
            </w:pPr>
          </w:p>
        </w:tc>
      </w:tr>
      <w:tr w:rsidR="000733CA" w:rsidRPr="006C32A3" w14:paraId="22D7B01E" w14:textId="77777777" w:rsidTr="000733CA">
        <w:trPr>
          <w:trHeight w:val="225"/>
        </w:trPr>
        <w:tc>
          <w:tcPr>
            <w:tcW w:w="993" w:type="dxa"/>
            <w:tcBorders>
              <w:top w:val="nil"/>
              <w:left w:val="single" w:sz="4" w:space="0" w:color="auto"/>
              <w:bottom w:val="single" w:sz="4" w:space="0" w:color="auto"/>
              <w:right w:val="single" w:sz="4" w:space="0" w:color="auto"/>
            </w:tcBorders>
            <w:noWrap/>
            <w:hideMark/>
          </w:tcPr>
          <w:p w14:paraId="758B86A2"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31-Aug-25</w:t>
            </w:r>
          </w:p>
        </w:tc>
        <w:tc>
          <w:tcPr>
            <w:tcW w:w="2699" w:type="dxa"/>
            <w:tcBorders>
              <w:top w:val="nil"/>
              <w:left w:val="nil"/>
              <w:bottom w:val="single" w:sz="4" w:space="0" w:color="auto"/>
              <w:right w:val="single" w:sz="4" w:space="0" w:color="auto"/>
            </w:tcBorders>
            <w:noWrap/>
            <w:hideMark/>
          </w:tcPr>
          <w:p w14:paraId="462DD0CD"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HMRC</w:t>
            </w:r>
          </w:p>
        </w:tc>
        <w:tc>
          <w:tcPr>
            <w:tcW w:w="3139" w:type="dxa"/>
            <w:tcBorders>
              <w:top w:val="nil"/>
              <w:left w:val="nil"/>
              <w:bottom w:val="single" w:sz="4" w:space="0" w:color="auto"/>
              <w:right w:val="single" w:sz="4" w:space="0" w:color="auto"/>
            </w:tcBorders>
            <w:noWrap/>
            <w:hideMark/>
          </w:tcPr>
          <w:p w14:paraId="0F26BCF8"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NI &amp; Income Tax</w:t>
            </w:r>
          </w:p>
        </w:tc>
        <w:tc>
          <w:tcPr>
            <w:tcW w:w="928" w:type="dxa"/>
            <w:tcBorders>
              <w:top w:val="nil"/>
              <w:left w:val="nil"/>
              <w:bottom w:val="single" w:sz="4" w:space="0" w:color="auto"/>
              <w:right w:val="single" w:sz="4" w:space="0" w:color="auto"/>
            </w:tcBorders>
            <w:noWrap/>
            <w:hideMark/>
          </w:tcPr>
          <w:p w14:paraId="267CE99E"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235.65</w:t>
            </w:r>
          </w:p>
        </w:tc>
        <w:tc>
          <w:tcPr>
            <w:tcW w:w="839" w:type="dxa"/>
            <w:tcBorders>
              <w:top w:val="nil"/>
              <w:left w:val="nil"/>
              <w:bottom w:val="single" w:sz="4" w:space="0" w:color="auto"/>
              <w:right w:val="single" w:sz="4" w:space="0" w:color="auto"/>
            </w:tcBorders>
            <w:noWrap/>
            <w:hideMark/>
          </w:tcPr>
          <w:p w14:paraId="211B1097"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0.00</w:t>
            </w:r>
          </w:p>
        </w:tc>
        <w:tc>
          <w:tcPr>
            <w:tcW w:w="928" w:type="dxa"/>
            <w:tcBorders>
              <w:top w:val="nil"/>
              <w:left w:val="nil"/>
              <w:bottom w:val="single" w:sz="4" w:space="0" w:color="auto"/>
              <w:right w:val="single" w:sz="4" w:space="0" w:color="auto"/>
            </w:tcBorders>
            <w:noWrap/>
            <w:hideMark/>
          </w:tcPr>
          <w:p w14:paraId="2658418E"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235.65</w:t>
            </w:r>
          </w:p>
        </w:tc>
      </w:tr>
      <w:tr w:rsidR="000733CA" w:rsidRPr="006C32A3" w14:paraId="2D4A745F" w14:textId="77777777" w:rsidTr="000733CA">
        <w:trPr>
          <w:trHeight w:val="225"/>
        </w:trPr>
        <w:tc>
          <w:tcPr>
            <w:tcW w:w="993" w:type="dxa"/>
            <w:tcBorders>
              <w:top w:val="nil"/>
              <w:left w:val="single" w:sz="4" w:space="0" w:color="auto"/>
              <w:bottom w:val="single" w:sz="4" w:space="0" w:color="auto"/>
              <w:right w:val="single" w:sz="4" w:space="0" w:color="auto"/>
            </w:tcBorders>
            <w:noWrap/>
            <w:hideMark/>
          </w:tcPr>
          <w:p w14:paraId="478C25F8"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31-Aug-25</w:t>
            </w:r>
          </w:p>
        </w:tc>
        <w:tc>
          <w:tcPr>
            <w:tcW w:w="2699" w:type="dxa"/>
            <w:tcBorders>
              <w:top w:val="nil"/>
              <w:left w:val="nil"/>
              <w:bottom w:val="single" w:sz="4" w:space="0" w:color="auto"/>
              <w:right w:val="single" w:sz="4" w:space="0" w:color="auto"/>
            </w:tcBorders>
            <w:noWrap/>
            <w:hideMark/>
          </w:tcPr>
          <w:p w14:paraId="2B104501"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NEST</w:t>
            </w:r>
          </w:p>
        </w:tc>
        <w:tc>
          <w:tcPr>
            <w:tcW w:w="3139" w:type="dxa"/>
            <w:tcBorders>
              <w:top w:val="nil"/>
              <w:left w:val="nil"/>
              <w:bottom w:val="single" w:sz="4" w:space="0" w:color="auto"/>
              <w:right w:val="single" w:sz="4" w:space="0" w:color="auto"/>
            </w:tcBorders>
            <w:noWrap/>
            <w:hideMark/>
          </w:tcPr>
          <w:p w14:paraId="25B960C9"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Pension</w:t>
            </w:r>
          </w:p>
        </w:tc>
        <w:tc>
          <w:tcPr>
            <w:tcW w:w="928" w:type="dxa"/>
            <w:tcBorders>
              <w:top w:val="nil"/>
              <w:left w:val="nil"/>
              <w:bottom w:val="single" w:sz="4" w:space="0" w:color="auto"/>
              <w:right w:val="single" w:sz="4" w:space="0" w:color="auto"/>
            </w:tcBorders>
            <w:noWrap/>
            <w:hideMark/>
          </w:tcPr>
          <w:p w14:paraId="74346B08"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72.58</w:t>
            </w:r>
          </w:p>
        </w:tc>
        <w:tc>
          <w:tcPr>
            <w:tcW w:w="839" w:type="dxa"/>
            <w:tcBorders>
              <w:top w:val="nil"/>
              <w:left w:val="nil"/>
              <w:bottom w:val="single" w:sz="4" w:space="0" w:color="auto"/>
              <w:right w:val="single" w:sz="4" w:space="0" w:color="auto"/>
            </w:tcBorders>
            <w:noWrap/>
            <w:hideMark/>
          </w:tcPr>
          <w:p w14:paraId="19FB0B98"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0.00</w:t>
            </w:r>
          </w:p>
        </w:tc>
        <w:tc>
          <w:tcPr>
            <w:tcW w:w="928" w:type="dxa"/>
            <w:tcBorders>
              <w:top w:val="nil"/>
              <w:left w:val="nil"/>
              <w:bottom w:val="single" w:sz="4" w:space="0" w:color="auto"/>
              <w:right w:val="single" w:sz="4" w:space="0" w:color="auto"/>
            </w:tcBorders>
            <w:noWrap/>
            <w:hideMark/>
          </w:tcPr>
          <w:p w14:paraId="4EF87918"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72.58</w:t>
            </w:r>
          </w:p>
        </w:tc>
      </w:tr>
      <w:tr w:rsidR="000733CA" w:rsidRPr="006C32A3" w14:paraId="75A8F589" w14:textId="77777777" w:rsidTr="000733CA">
        <w:trPr>
          <w:trHeight w:val="225"/>
        </w:trPr>
        <w:tc>
          <w:tcPr>
            <w:tcW w:w="993" w:type="dxa"/>
            <w:tcBorders>
              <w:top w:val="nil"/>
              <w:left w:val="single" w:sz="4" w:space="0" w:color="auto"/>
              <w:bottom w:val="single" w:sz="4" w:space="0" w:color="auto"/>
              <w:right w:val="single" w:sz="4" w:space="0" w:color="auto"/>
            </w:tcBorders>
            <w:noWrap/>
            <w:hideMark/>
          </w:tcPr>
          <w:p w14:paraId="1C5F3482"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07-Aug-25</w:t>
            </w:r>
          </w:p>
        </w:tc>
        <w:tc>
          <w:tcPr>
            <w:tcW w:w="2699" w:type="dxa"/>
            <w:tcBorders>
              <w:top w:val="nil"/>
              <w:left w:val="nil"/>
              <w:bottom w:val="single" w:sz="4" w:space="0" w:color="auto"/>
              <w:right w:val="single" w:sz="4" w:space="0" w:color="auto"/>
            </w:tcBorders>
            <w:noWrap/>
            <w:hideMark/>
          </w:tcPr>
          <w:p w14:paraId="1C5F8C12"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SSE</w:t>
            </w:r>
          </w:p>
        </w:tc>
        <w:tc>
          <w:tcPr>
            <w:tcW w:w="3139" w:type="dxa"/>
            <w:tcBorders>
              <w:top w:val="nil"/>
              <w:left w:val="nil"/>
              <w:bottom w:val="single" w:sz="4" w:space="0" w:color="auto"/>
              <w:right w:val="single" w:sz="4" w:space="0" w:color="auto"/>
            </w:tcBorders>
            <w:noWrap/>
            <w:hideMark/>
          </w:tcPr>
          <w:p w14:paraId="7DCB8964"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Electricity - WM Toilet Block</w:t>
            </w:r>
          </w:p>
        </w:tc>
        <w:tc>
          <w:tcPr>
            <w:tcW w:w="928" w:type="dxa"/>
            <w:tcBorders>
              <w:top w:val="nil"/>
              <w:left w:val="nil"/>
              <w:bottom w:val="single" w:sz="4" w:space="0" w:color="auto"/>
              <w:right w:val="single" w:sz="4" w:space="0" w:color="auto"/>
            </w:tcBorders>
            <w:noWrap/>
            <w:hideMark/>
          </w:tcPr>
          <w:p w14:paraId="58F84EFC"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264.07</w:t>
            </w:r>
          </w:p>
        </w:tc>
        <w:tc>
          <w:tcPr>
            <w:tcW w:w="839" w:type="dxa"/>
            <w:tcBorders>
              <w:top w:val="nil"/>
              <w:left w:val="nil"/>
              <w:bottom w:val="single" w:sz="4" w:space="0" w:color="auto"/>
              <w:right w:val="single" w:sz="4" w:space="0" w:color="auto"/>
            </w:tcBorders>
            <w:noWrap/>
            <w:hideMark/>
          </w:tcPr>
          <w:p w14:paraId="48FB0CC9"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13.20</w:t>
            </w:r>
          </w:p>
        </w:tc>
        <w:tc>
          <w:tcPr>
            <w:tcW w:w="928" w:type="dxa"/>
            <w:tcBorders>
              <w:top w:val="nil"/>
              <w:left w:val="nil"/>
              <w:bottom w:val="single" w:sz="4" w:space="0" w:color="auto"/>
              <w:right w:val="single" w:sz="4" w:space="0" w:color="auto"/>
            </w:tcBorders>
            <w:noWrap/>
            <w:hideMark/>
          </w:tcPr>
          <w:p w14:paraId="622662CB"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277.27</w:t>
            </w:r>
          </w:p>
        </w:tc>
      </w:tr>
      <w:tr w:rsidR="000733CA" w:rsidRPr="006C32A3" w14:paraId="2E04AA40" w14:textId="77777777" w:rsidTr="000733CA">
        <w:trPr>
          <w:trHeight w:val="225"/>
        </w:trPr>
        <w:tc>
          <w:tcPr>
            <w:tcW w:w="993" w:type="dxa"/>
            <w:tcBorders>
              <w:top w:val="nil"/>
              <w:left w:val="single" w:sz="4" w:space="0" w:color="auto"/>
              <w:bottom w:val="single" w:sz="4" w:space="0" w:color="auto"/>
              <w:right w:val="single" w:sz="4" w:space="0" w:color="auto"/>
            </w:tcBorders>
            <w:noWrap/>
            <w:hideMark/>
          </w:tcPr>
          <w:p w14:paraId="6DE08945"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31-Aug-25</w:t>
            </w:r>
          </w:p>
        </w:tc>
        <w:tc>
          <w:tcPr>
            <w:tcW w:w="2699" w:type="dxa"/>
            <w:tcBorders>
              <w:top w:val="nil"/>
              <w:left w:val="nil"/>
              <w:bottom w:val="single" w:sz="4" w:space="0" w:color="auto"/>
              <w:right w:val="single" w:sz="4" w:space="0" w:color="auto"/>
            </w:tcBorders>
            <w:noWrap/>
            <w:hideMark/>
          </w:tcPr>
          <w:p w14:paraId="282374E3"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JD Facilities</w:t>
            </w:r>
          </w:p>
        </w:tc>
        <w:tc>
          <w:tcPr>
            <w:tcW w:w="3139" w:type="dxa"/>
            <w:tcBorders>
              <w:top w:val="nil"/>
              <w:left w:val="nil"/>
              <w:bottom w:val="single" w:sz="4" w:space="0" w:color="auto"/>
              <w:right w:val="single" w:sz="4" w:space="0" w:color="auto"/>
            </w:tcBorders>
            <w:noWrap/>
            <w:hideMark/>
          </w:tcPr>
          <w:p w14:paraId="2B76688E" w14:textId="77777777" w:rsidR="000733CA" w:rsidRPr="006C32A3" w:rsidRDefault="000733CA" w:rsidP="002879CD">
            <w:pPr>
              <w:spacing w:after="0" w:line="240" w:lineRule="auto"/>
              <w:rPr>
                <w:rFonts w:ascii="Arial" w:eastAsia="Times New Roman" w:hAnsi="Arial" w:cs="Arial"/>
                <w:sz w:val="16"/>
                <w:szCs w:val="16"/>
                <w:lang w:eastAsia="en-GB"/>
              </w:rPr>
            </w:pPr>
            <w:r w:rsidRPr="006C32A3">
              <w:rPr>
                <w:rFonts w:ascii="Arial" w:eastAsia="Times New Roman" w:hAnsi="Arial" w:cs="Arial"/>
                <w:sz w:val="16"/>
                <w:szCs w:val="16"/>
                <w:lang w:eastAsia="en-GB"/>
              </w:rPr>
              <w:t>WM Toilet Block Cleaning</w:t>
            </w:r>
          </w:p>
        </w:tc>
        <w:tc>
          <w:tcPr>
            <w:tcW w:w="928" w:type="dxa"/>
            <w:tcBorders>
              <w:top w:val="nil"/>
              <w:left w:val="nil"/>
              <w:bottom w:val="single" w:sz="4" w:space="0" w:color="auto"/>
              <w:right w:val="single" w:sz="4" w:space="0" w:color="auto"/>
            </w:tcBorders>
            <w:noWrap/>
            <w:hideMark/>
          </w:tcPr>
          <w:p w14:paraId="26C4B354"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582.61</w:t>
            </w:r>
          </w:p>
        </w:tc>
        <w:tc>
          <w:tcPr>
            <w:tcW w:w="839" w:type="dxa"/>
            <w:tcBorders>
              <w:top w:val="nil"/>
              <w:left w:val="nil"/>
              <w:bottom w:val="single" w:sz="4" w:space="0" w:color="auto"/>
              <w:right w:val="single" w:sz="4" w:space="0" w:color="auto"/>
            </w:tcBorders>
            <w:noWrap/>
            <w:hideMark/>
          </w:tcPr>
          <w:p w14:paraId="63206179"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116.52</w:t>
            </w:r>
          </w:p>
        </w:tc>
        <w:tc>
          <w:tcPr>
            <w:tcW w:w="928" w:type="dxa"/>
            <w:tcBorders>
              <w:top w:val="nil"/>
              <w:left w:val="nil"/>
              <w:bottom w:val="single" w:sz="4" w:space="0" w:color="auto"/>
              <w:right w:val="single" w:sz="4" w:space="0" w:color="auto"/>
            </w:tcBorders>
            <w:noWrap/>
            <w:hideMark/>
          </w:tcPr>
          <w:p w14:paraId="6C48557E"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699.13</w:t>
            </w:r>
          </w:p>
        </w:tc>
      </w:tr>
      <w:tr w:rsidR="000733CA" w:rsidRPr="006C32A3" w14:paraId="57C5A1D3" w14:textId="77777777" w:rsidTr="000733CA">
        <w:trPr>
          <w:trHeight w:val="225"/>
        </w:trPr>
        <w:tc>
          <w:tcPr>
            <w:tcW w:w="993" w:type="dxa"/>
            <w:vMerge w:val="restart"/>
            <w:tcBorders>
              <w:top w:val="nil"/>
              <w:left w:val="single" w:sz="4" w:space="0" w:color="auto"/>
              <w:bottom w:val="single" w:sz="4" w:space="0" w:color="000000"/>
              <w:right w:val="single" w:sz="4" w:space="0" w:color="auto"/>
            </w:tcBorders>
            <w:noWrap/>
            <w:hideMark/>
          </w:tcPr>
          <w:p w14:paraId="04042D40"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01-Sep-25</w:t>
            </w:r>
          </w:p>
        </w:tc>
        <w:tc>
          <w:tcPr>
            <w:tcW w:w="2699" w:type="dxa"/>
            <w:vMerge w:val="restart"/>
            <w:tcBorders>
              <w:top w:val="nil"/>
              <w:left w:val="single" w:sz="4" w:space="0" w:color="auto"/>
              <w:bottom w:val="single" w:sz="4" w:space="0" w:color="000000"/>
              <w:right w:val="single" w:sz="4" w:space="0" w:color="auto"/>
            </w:tcBorders>
            <w:noWrap/>
            <w:hideMark/>
          </w:tcPr>
          <w:p w14:paraId="0E8D6177"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ITB Gardening and Tree Care Ltd</w:t>
            </w:r>
          </w:p>
        </w:tc>
        <w:tc>
          <w:tcPr>
            <w:tcW w:w="3139" w:type="dxa"/>
            <w:tcBorders>
              <w:top w:val="nil"/>
              <w:left w:val="nil"/>
              <w:bottom w:val="single" w:sz="4" w:space="0" w:color="auto"/>
              <w:right w:val="single" w:sz="4" w:space="0" w:color="auto"/>
            </w:tcBorders>
            <w:noWrap/>
            <w:hideMark/>
          </w:tcPr>
          <w:p w14:paraId="29AEA6B2"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WM VG</w:t>
            </w:r>
          </w:p>
        </w:tc>
        <w:tc>
          <w:tcPr>
            <w:tcW w:w="928" w:type="dxa"/>
            <w:tcBorders>
              <w:top w:val="nil"/>
              <w:left w:val="nil"/>
              <w:bottom w:val="single" w:sz="4" w:space="0" w:color="auto"/>
              <w:right w:val="single" w:sz="4" w:space="0" w:color="auto"/>
            </w:tcBorders>
            <w:noWrap/>
            <w:hideMark/>
          </w:tcPr>
          <w:p w14:paraId="585F2971"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48.00</w:t>
            </w:r>
          </w:p>
        </w:tc>
        <w:tc>
          <w:tcPr>
            <w:tcW w:w="839" w:type="dxa"/>
            <w:tcBorders>
              <w:top w:val="nil"/>
              <w:left w:val="nil"/>
              <w:bottom w:val="single" w:sz="4" w:space="0" w:color="auto"/>
              <w:right w:val="single" w:sz="4" w:space="0" w:color="auto"/>
            </w:tcBorders>
            <w:noWrap/>
            <w:hideMark/>
          </w:tcPr>
          <w:p w14:paraId="55C5C74A"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9.60</w:t>
            </w:r>
          </w:p>
        </w:tc>
        <w:tc>
          <w:tcPr>
            <w:tcW w:w="928" w:type="dxa"/>
            <w:vMerge w:val="restart"/>
            <w:tcBorders>
              <w:top w:val="nil"/>
              <w:left w:val="single" w:sz="4" w:space="0" w:color="auto"/>
              <w:bottom w:val="single" w:sz="4" w:space="0" w:color="000000"/>
              <w:right w:val="single" w:sz="4" w:space="0" w:color="auto"/>
            </w:tcBorders>
            <w:noWrap/>
            <w:hideMark/>
          </w:tcPr>
          <w:p w14:paraId="1F7B49A9"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640.80</w:t>
            </w:r>
          </w:p>
        </w:tc>
      </w:tr>
      <w:tr w:rsidR="000733CA" w:rsidRPr="006C32A3" w14:paraId="21E19EFE" w14:textId="77777777" w:rsidTr="000733CA">
        <w:trPr>
          <w:trHeight w:val="225"/>
        </w:trPr>
        <w:tc>
          <w:tcPr>
            <w:tcW w:w="993" w:type="dxa"/>
            <w:vMerge/>
            <w:tcBorders>
              <w:top w:val="nil"/>
              <w:left w:val="single" w:sz="4" w:space="0" w:color="auto"/>
              <w:bottom w:val="single" w:sz="4" w:space="0" w:color="000000"/>
              <w:right w:val="single" w:sz="4" w:space="0" w:color="auto"/>
            </w:tcBorders>
            <w:vAlign w:val="center"/>
            <w:hideMark/>
          </w:tcPr>
          <w:p w14:paraId="53DDF5CA" w14:textId="77777777" w:rsidR="000733CA" w:rsidRPr="006C32A3" w:rsidRDefault="000733CA" w:rsidP="002879CD">
            <w:pPr>
              <w:spacing w:after="0" w:line="240" w:lineRule="auto"/>
              <w:rPr>
                <w:rFonts w:ascii="Arial" w:eastAsia="Times New Roman" w:hAnsi="Arial" w:cs="Arial"/>
                <w:color w:val="000000"/>
                <w:sz w:val="16"/>
                <w:szCs w:val="16"/>
                <w:lang w:eastAsia="en-GB"/>
              </w:rPr>
            </w:pPr>
          </w:p>
        </w:tc>
        <w:tc>
          <w:tcPr>
            <w:tcW w:w="2699" w:type="dxa"/>
            <w:vMerge/>
            <w:tcBorders>
              <w:top w:val="nil"/>
              <w:left w:val="single" w:sz="4" w:space="0" w:color="auto"/>
              <w:bottom w:val="single" w:sz="4" w:space="0" w:color="000000"/>
              <w:right w:val="single" w:sz="4" w:space="0" w:color="auto"/>
            </w:tcBorders>
            <w:vAlign w:val="center"/>
            <w:hideMark/>
          </w:tcPr>
          <w:p w14:paraId="6573FA5D" w14:textId="77777777" w:rsidR="000733CA" w:rsidRPr="006C32A3" w:rsidRDefault="000733CA" w:rsidP="002879CD">
            <w:pPr>
              <w:spacing w:after="0" w:line="240" w:lineRule="auto"/>
              <w:rPr>
                <w:rFonts w:ascii="Arial" w:eastAsia="Times New Roman" w:hAnsi="Arial" w:cs="Arial"/>
                <w:color w:val="000000"/>
                <w:sz w:val="16"/>
                <w:szCs w:val="16"/>
                <w:lang w:eastAsia="en-GB"/>
              </w:rPr>
            </w:pPr>
          </w:p>
        </w:tc>
        <w:tc>
          <w:tcPr>
            <w:tcW w:w="3139" w:type="dxa"/>
            <w:tcBorders>
              <w:top w:val="nil"/>
              <w:left w:val="nil"/>
              <w:bottom w:val="single" w:sz="4" w:space="0" w:color="auto"/>
              <w:right w:val="single" w:sz="4" w:space="0" w:color="auto"/>
            </w:tcBorders>
            <w:noWrap/>
            <w:hideMark/>
          </w:tcPr>
          <w:p w14:paraId="3F92CA0B"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 xml:space="preserve">HX Bus Stop </w:t>
            </w:r>
          </w:p>
        </w:tc>
        <w:tc>
          <w:tcPr>
            <w:tcW w:w="928" w:type="dxa"/>
            <w:tcBorders>
              <w:top w:val="nil"/>
              <w:left w:val="nil"/>
              <w:bottom w:val="single" w:sz="4" w:space="0" w:color="auto"/>
              <w:right w:val="single" w:sz="4" w:space="0" w:color="auto"/>
            </w:tcBorders>
            <w:noWrap/>
            <w:hideMark/>
          </w:tcPr>
          <w:p w14:paraId="12BF622C"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28.00</w:t>
            </w:r>
          </w:p>
        </w:tc>
        <w:tc>
          <w:tcPr>
            <w:tcW w:w="839" w:type="dxa"/>
            <w:tcBorders>
              <w:top w:val="nil"/>
              <w:left w:val="nil"/>
              <w:bottom w:val="single" w:sz="4" w:space="0" w:color="auto"/>
              <w:right w:val="single" w:sz="4" w:space="0" w:color="auto"/>
            </w:tcBorders>
            <w:noWrap/>
            <w:hideMark/>
          </w:tcPr>
          <w:p w14:paraId="5325E682"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5.60</w:t>
            </w:r>
          </w:p>
        </w:tc>
        <w:tc>
          <w:tcPr>
            <w:tcW w:w="928" w:type="dxa"/>
            <w:vMerge/>
            <w:tcBorders>
              <w:top w:val="nil"/>
              <w:left w:val="single" w:sz="4" w:space="0" w:color="auto"/>
              <w:bottom w:val="single" w:sz="4" w:space="0" w:color="000000"/>
              <w:right w:val="single" w:sz="4" w:space="0" w:color="auto"/>
            </w:tcBorders>
            <w:vAlign w:val="center"/>
            <w:hideMark/>
          </w:tcPr>
          <w:p w14:paraId="7008EFBA" w14:textId="77777777" w:rsidR="000733CA" w:rsidRPr="006C32A3" w:rsidRDefault="000733CA" w:rsidP="002879CD">
            <w:pPr>
              <w:spacing w:after="0" w:line="240" w:lineRule="auto"/>
              <w:rPr>
                <w:rFonts w:ascii="Arial" w:eastAsia="Times New Roman" w:hAnsi="Arial" w:cs="Arial"/>
                <w:color w:val="000000"/>
                <w:sz w:val="16"/>
                <w:szCs w:val="16"/>
                <w:lang w:eastAsia="en-GB"/>
              </w:rPr>
            </w:pPr>
          </w:p>
        </w:tc>
      </w:tr>
      <w:tr w:rsidR="000733CA" w:rsidRPr="006C32A3" w14:paraId="655F92F9" w14:textId="77777777" w:rsidTr="000733CA">
        <w:trPr>
          <w:trHeight w:val="225"/>
        </w:trPr>
        <w:tc>
          <w:tcPr>
            <w:tcW w:w="993" w:type="dxa"/>
            <w:vMerge/>
            <w:tcBorders>
              <w:top w:val="nil"/>
              <w:left w:val="single" w:sz="4" w:space="0" w:color="auto"/>
              <w:bottom w:val="single" w:sz="4" w:space="0" w:color="000000"/>
              <w:right w:val="single" w:sz="4" w:space="0" w:color="auto"/>
            </w:tcBorders>
            <w:vAlign w:val="center"/>
            <w:hideMark/>
          </w:tcPr>
          <w:p w14:paraId="679D49D1" w14:textId="77777777" w:rsidR="000733CA" w:rsidRPr="006C32A3" w:rsidRDefault="000733CA" w:rsidP="002879CD">
            <w:pPr>
              <w:spacing w:after="0" w:line="240" w:lineRule="auto"/>
              <w:rPr>
                <w:rFonts w:ascii="Arial" w:eastAsia="Times New Roman" w:hAnsi="Arial" w:cs="Arial"/>
                <w:color w:val="000000"/>
                <w:sz w:val="16"/>
                <w:szCs w:val="16"/>
                <w:lang w:eastAsia="en-GB"/>
              </w:rPr>
            </w:pPr>
          </w:p>
        </w:tc>
        <w:tc>
          <w:tcPr>
            <w:tcW w:w="2699" w:type="dxa"/>
            <w:vMerge/>
            <w:tcBorders>
              <w:top w:val="nil"/>
              <w:left w:val="single" w:sz="4" w:space="0" w:color="auto"/>
              <w:bottom w:val="single" w:sz="4" w:space="0" w:color="000000"/>
              <w:right w:val="single" w:sz="4" w:space="0" w:color="auto"/>
            </w:tcBorders>
            <w:vAlign w:val="center"/>
            <w:hideMark/>
          </w:tcPr>
          <w:p w14:paraId="7C061DD3" w14:textId="77777777" w:rsidR="000733CA" w:rsidRPr="006C32A3" w:rsidRDefault="000733CA" w:rsidP="002879CD">
            <w:pPr>
              <w:spacing w:after="0" w:line="240" w:lineRule="auto"/>
              <w:rPr>
                <w:rFonts w:ascii="Arial" w:eastAsia="Times New Roman" w:hAnsi="Arial" w:cs="Arial"/>
                <w:color w:val="000000"/>
                <w:sz w:val="16"/>
                <w:szCs w:val="16"/>
                <w:lang w:eastAsia="en-GB"/>
              </w:rPr>
            </w:pPr>
          </w:p>
        </w:tc>
        <w:tc>
          <w:tcPr>
            <w:tcW w:w="3139" w:type="dxa"/>
            <w:tcBorders>
              <w:top w:val="nil"/>
              <w:left w:val="nil"/>
              <w:bottom w:val="single" w:sz="4" w:space="0" w:color="auto"/>
              <w:right w:val="single" w:sz="4" w:space="0" w:color="auto"/>
            </w:tcBorders>
            <w:noWrap/>
            <w:hideMark/>
          </w:tcPr>
          <w:p w14:paraId="2057B661"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WMCP</w:t>
            </w:r>
          </w:p>
        </w:tc>
        <w:tc>
          <w:tcPr>
            <w:tcW w:w="928" w:type="dxa"/>
            <w:tcBorders>
              <w:top w:val="nil"/>
              <w:left w:val="nil"/>
              <w:bottom w:val="single" w:sz="4" w:space="0" w:color="auto"/>
              <w:right w:val="single" w:sz="4" w:space="0" w:color="auto"/>
            </w:tcBorders>
            <w:noWrap/>
            <w:hideMark/>
          </w:tcPr>
          <w:p w14:paraId="73895E1A"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45.00</w:t>
            </w:r>
          </w:p>
        </w:tc>
        <w:tc>
          <w:tcPr>
            <w:tcW w:w="839" w:type="dxa"/>
            <w:tcBorders>
              <w:top w:val="nil"/>
              <w:left w:val="nil"/>
              <w:bottom w:val="single" w:sz="4" w:space="0" w:color="auto"/>
              <w:right w:val="single" w:sz="4" w:space="0" w:color="auto"/>
            </w:tcBorders>
            <w:noWrap/>
            <w:hideMark/>
          </w:tcPr>
          <w:p w14:paraId="77EBF53E"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9.00</w:t>
            </w:r>
          </w:p>
        </w:tc>
        <w:tc>
          <w:tcPr>
            <w:tcW w:w="928" w:type="dxa"/>
            <w:vMerge/>
            <w:tcBorders>
              <w:top w:val="nil"/>
              <w:left w:val="single" w:sz="4" w:space="0" w:color="auto"/>
              <w:bottom w:val="single" w:sz="4" w:space="0" w:color="000000"/>
              <w:right w:val="single" w:sz="4" w:space="0" w:color="auto"/>
            </w:tcBorders>
            <w:vAlign w:val="center"/>
            <w:hideMark/>
          </w:tcPr>
          <w:p w14:paraId="322C37A5" w14:textId="77777777" w:rsidR="000733CA" w:rsidRPr="006C32A3" w:rsidRDefault="000733CA" w:rsidP="002879CD">
            <w:pPr>
              <w:spacing w:after="0" w:line="240" w:lineRule="auto"/>
              <w:rPr>
                <w:rFonts w:ascii="Arial" w:eastAsia="Times New Roman" w:hAnsi="Arial" w:cs="Arial"/>
                <w:color w:val="000000"/>
                <w:sz w:val="16"/>
                <w:szCs w:val="16"/>
                <w:lang w:eastAsia="en-GB"/>
              </w:rPr>
            </w:pPr>
          </w:p>
        </w:tc>
      </w:tr>
      <w:tr w:rsidR="000733CA" w:rsidRPr="006C32A3" w14:paraId="775B0B27" w14:textId="77777777" w:rsidTr="000733CA">
        <w:trPr>
          <w:trHeight w:val="225"/>
        </w:trPr>
        <w:tc>
          <w:tcPr>
            <w:tcW w:w="993" w:type="dxa"/>
            <w:vMerge/>
            <w:tcBorders>
              <w:top w:val="nil"/>
              <w:left w:val="single" w:sz="4" w:space="0" w:color="auto"/>
              <w:bottom w:val="single" w:sz="4" w:space="0" w:color="000000"/>
              <w:right w:val="single" w:sz="4" w:space="0" w:color="auto"/>
            </w:tcBorders>
            <w:vAlign w:val="center"/>
            <w:hideMark/>
          </w:tcPr>
          <w:p w14:paraId="1E965917" w14:textId="77777777" w:rsidR="000733CA" w:rsidRPr="006C32A3" w:rsidRDefault="000733CA" w:rsidP="002879CD">
            <w:pPr>
              <w:spacing w:after="0" w:line="240" w:lineRule="auto"/>
              <w:rPr>
                <w:rFonts w:ascii="Arial" w:eastAsia="Times New Roman" w:hAnsi="Arial" w:cs="Arial"/>
                <w:color w:val="000000"/>
                <w:sz w:val="16"/>
                <w:szCs w:val="16"/>
                <w:lang w:eastAsia="en-GB"/>
              </w:rPr>
            </w:pPr>
          </w:p>
        </w:tc>
        <w:tc>
          <w:tcPr>
            <w:tcW w:w="2699" w:type="dxa"/>
            <w:vMerge/>
            <w:tcBorders>
              <w:top w:val="nil"/>
              <w:left w:val="single" w:sz="4" w:space="0" w:color="auto"/>
              <w:bottom w:val="single" w:sz="4" w:space="0" w:color="000000"/>
              <w:right w:val="single" w:sz="4" w:space="0" w:color="auto"/>
            </w:tcBorders>
            <w:vAlign w:val="center"/>
            <w:hideMark/>
          </w:tcPr>
          <w:p w14:paraId="4020D0DD" w14:textId="77777777" w:rsidR="000733CA" w:rsidRPr="006C32A3" w:rsidRDefault="000733CA" w:rsidP="002879CD">
            <w:pPr>
              <w:spacing w:after="0" w:line="240" w:lineRule="auto"/>
              <w:rPr>
                <w:rFonts w:ascii="Arial" w:eastAsia="Times New Roman" w:hAnsi="Arial" w:cs="Arial"/>
                <w:color w:val="000000"/>
                <w:sz w:val="16"/>
                <w:szCs w:val="16"/>
                <w:lang w:eastAsia="en-GB"/>
              </w:rPr>
            </w:pPr>
          </w:p>
        </w:tc>
        <w:tc>
          <w:tcPr>
            <w:tcW w:w="3139" w:type="dxa"/>
            <w:tcBorders>
              <w:top w:val="nil"/>
              <w:left w:val="nil"/>
              <w:bottom w:val="single" w:sz="4" w:space="0" w:color="auto"/>
              <w:right w:val="single" w:sz="4" w:space="0" w:color="auto"/>
            </w:tcBorders>
            <w:noWrap/>
            <w:hideMark/>
          </w:tcPr>
          <w:p w14:paraId="0DFCA6ED"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WMCP Extension</w:t>
            </w:r>
          </w:p>
        </w:tc>
        <w:tc>
          <w:tcPr>
            <w:tcW w:w="928" w:type="dxa"/>
            <w:tcBorders>
              <w:top w:val="nil"/>
              <w:left w:val="nil"/>
              <w:bottom w:val="single" w:sz="4" w:space="0" w:color="auto"/>
              <w:right w:val="single" w:sz="4" w:space="0" w:color="auto"/>
            </w:tcBorders>
            <w:noWrap/>
            <w:hideMark/>
          </w:tcPr>
          <w:p w14:paraId="7F446F81"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45.00</w:t>
            </w:r>
          </w:p>
        </w:tc>
        <w:tc>
          <w:tcPr>
            <w:tcW w:w="839" w:type="dxa"/>
            <w:tcBorders>
              <w:top w:val="nil"/>
              <w:left w:val="nil"/>
              <w:bottom w:val="single" w:sz="4" w:space="0" w:color="auto"/>
              <w:right w:val="single" w:sz="4" w:space="0" w:color="auto"/>
            </w:tcBorders>
            <w:noWrap/>
            <w:hideMark/>
          </w:tcPr>
          <w:p w14:paraId="7F7694E1"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9.00</w:t>
            </w:r>
          </w:p>
        </w:tc>
        <w:tc>
          <w:tcPr>
            <w:tcW w:w="928" w:type="dxa"/>
            <w:vMerge/>
            <w:tcBorders>
              <w:top w:val="nil"/>
              <w:left w:val="single" w:sz="4" w:space="0" w:color="auto"/>
              <w:bottom w:val="single" w:sz="4" w:space="0" w:color="000000"/>
              <w:right w:val="single" w:sz="4" w:space="0" w:color="auto"/>
            </w:tcBorders>
            <w:vAlign w:val="center"/>
            <w:hideMark/>
          </w:tcPr>
          <w:p w14:paraId="033A8709" w14:textId="77777777" w:rsidR="000733CA" w:rsidRPr="006C32A3" w:rsidRDefault="000733CA" w:rsidP="002879CD">
            <w:pPr>
              <w:spacing w:after="0" w:line="240" w:lineRule="auto"/>
              <w:rPr>
                <w:rFonts w:ascii="Arial" w:eastAsia="Times New Roman" w:hAnsi="Arial" w:cs="Arial"/>
                <w:color w:val="000000"/>
                <w:sz w:val="16"/>
                <w:szCs w:val="16"/>
                <w:lang w:eastAsia="en-GB"/>
              </w:rPr>
            </w:pPr>
          </w:p>
        </w:tc>
      </w:tr>
      <w:tr w:rsidR="000733CA" w:rsidRPr="006C32A3" w14:paraId="4C1412CC" w14:textId="77777777" w:rsidTr="000733CA">
        <w:trPr>
          <w:trHeight w:val="225"/>
        </w:trPr>
        <w:tc>
          <w:tcPr>
            <w:tcW w:w="993" w:type="dxa"/>
            <w:vMerge/>
            <w:tcBorders>
              <w:top w:val="nil"/>
              <w:left w:val="single" w:sz="4" w:space="0" w:color="auto"/>
              <w:bottom w:val="single" w:sz="4" w:space="0" w:color="000000"/>
              <w:right w:val="single" w:sz="4" w:space="0" w:color="auto"/>
            </w:tcBorders>
            <w:vAlign w:val="center"/>
            <w:hideMark/>
          </w:tcPr>
          <w:p w14:paraId="7AC7E1C9" w14:textId="77777777" w:rsidR="000733CA" w:rsidRPr="006C32A3" w:rsidRDefault="000733CA" w:rsidP="002879CD">
            <w:pPr>
              <w:spacing w:after="0" w:line="240" w:lineRule="auto"/>
              <w:rPr>
                <w:rFonts w:ascii="Arial" w:eastAsia="Times New Roman" w:hAnsi="Arial" w:cs="Arial"/>
                <w:color w:val="000000"/>
                <w:sz w:val="16"/>
                <w:szCs w:val="16"/>
                <w:lang w:eastAsia="en-GB"/>
              </w:rPr>
            </w:pPr>
          </w:p>
        </w:tc>
        <w:tc>
          <w:tcPr>
            <w:tcW w:w="2699" w:type="dxa"/>
            <w:vMerge/>
            <w:tcBorders>
              <w:top w:val="nil"/>
              <w:left w:val="single" w:sz="4" w:space="0" w:color="auto"/>
              <w:bottom w:val="single" w:sz="4" w:space="0" w:color="000000"/>
              <w:right w:val="single" w:sz="4" w:space="0" w:color="auto"/>
            </w:tcBorders>
            <w:vAlign w:val="center"/>
            <w:hideMark/>
          </w:tcPr>
          <w:p w14:paraId="354FA082" w14:textId="77777777" w:rsidR="000733CA" w:rsidRPr="006C32A3" w:rsidRDefault="000733CA" w:rsidP="002879CD">
            <w:pPr>
              <w:spacing w:after="0" w:line="240" w:lineRule="auto"/>
              <w:rPr>
                <w:rFonts w:ascii="Arial" w:eastAsia="Times New Roman" w:hAnsi="Arial" w:cs="Arial"/>
                <w:color w:val="000000"/>
                <w:sz w:val="16"/>
                <w:szCs w:val="16"/>
                <w:lang w:eastAsia="en-GB"/>
              </w:rPr>
            </w:pPr>
          </w:p>
        </w:tc>
        <w:tc>
          <w:tcPr>
            <w:tcW w:w="3139" w:type="dxa"/>
            <w:tcBorders>
              <w:top w:val="nil"/>
              <w:left w:val="nil"/>
              <w:bottom w:val="single" w:sz="4" w:space="0" w:color="auto"/>
              <w:right w:val="single" w:sz="4" w:space="0" w:color="auto"/>
            </w:tcBorders>
            <w:hideMark/>
          </w:tcPr>
          <w:p w14:paraId="47EE34E4"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HX CP</w:t>
            </w:r>
          </w:p>
        </w:tc>
        <w:tc>
          <w:tcPr>
            <w:tcW w:w="928" w:type="dxa"/>
            <w:tcBorders>
              <w:top w:val="nil"/>
              <w:left w:val="nil"/>
              <w:bottom w:val="single" w:sz="4" w:space="0" w:color="auto"/>
              <w:right w:val="single" w:sz="4" w:space="0" w:color="auto"/>
            </w:tcBorders>
            <w:noWrap/>
            <w:hideMark/>
          </w:tcPr>
          <w:p w14:paraId="169CEC8C"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48.00</w:t>
            </w:r>
          </w:p>
        </w:tc>
        <w:tc>
          <w:tcPr>
            <w:tcW w:w="839" w:type="dxa"/>
            <w:tcBorders>
              <w:top w:val="nil"/>
              <w:left w:val="nil"/>
              <w:bottom w:val="single" w:sz="4" w:space="0" w:color="auto"/>
              <w:right w:val="single" w:sz="4" w:space="0" w:color="auto"/>
            </w:tcBorders>
            <w:noWrap/>
            <w:hideMark/>
          </w:tcPr>
          <w:p w14:paraId="1D2B7FFE"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9.60</w:t>
            </w:r>
          </w:p>
        </w:tc>
        <w:tc>
          <w:tcPr>
            <w:tcW w:w="928" w:type="dxa"/>
            <w:vMerge/>
            <w:tcBorders>
              <w:top w:val="nil"/>
              <w:left w:val="single" w:sz="4" w:space="0" w:color="auto"/>
              <w:bottom w:val="single" w:sz="4" w:space="0" w:color="000000"/>
              <w:right w:val="single" w:sz="4" w:space="0" w:color="auto"/>
            </w:tcBorders>
            <w:vAlign w:val="center"/>
            <w:hideMark/>
          </w:tcPr>
          <w:p w14:paraId="28D9F18A" w14:textId="77777777" w:rsidR="000733CA" w:rsidRPr="006C32A3" w:rsidRDefault="000733CA" w:rsidP="002879CD">
            <w:pPr>
              <w:spacing w:after="0" w:line="240" w:lineRule="auto"/>
              <w:rPr>
                <w:rFonts w:ascii="Arial" w:eastAsia="Times New Roman" w:hAnsi="Arial" w:cs="Arial"/>
                <w:color w:val="000000"/>
                <w:sz w:val="16"/>
                <w:szCs w:val="16"/>
                <w:lang w:eastAsia="en-GB"/>
              </w:rPr>
            </w:pPr>
          </w:p>
        </w:tc>
      </w:tr>
      <w:tr w:rsidR="000733CA" w:rsidRPr="006C32A3" w14:paraId="22CF2ACA" w14:textId="77777777" w:rsidTr="000733CA">
        <w:trPr>
          <w:trHeight w:val="225"/>
        </w:trPr>
        <w:tc>
          <w:tcPr>
            <w:tcW w:w="993" w:type="dxa"/>
            <w:vMerge/>
            <w:tcBorders>
              <w:top w:val="nil"/>
              <w:left w:val="single" w:sz="4" w:space="0" w:color="auto"/>
              <w:bottom w:val="single" w:sz="4" w:space="0" w:color="000000"/>
              <w:right w:val="single" w:sz="4" w:space="0" w:color="auto"/>
            </w:tcBorders>
            <w:vAlign w:val="center"/>
            <w:hideMark/>
          </w:tcPr>
          <w:p w14:paraId="392209E1" w14:textId="77777777" w:rsidR="000733CA" w:rsidRPr="006C32A3" w:rsidRDefault="000733CA" w:rsidP="002879CD">
            <w:pPr>
              <w:spacing w:after="0" w:line="240" w:lineRule="auto"/>
              <w:rPr>
                <w:rFonts w:ascii="Arial" w:eastAsia="Times New Roman" w:hAnsi="Arial" w:cs="Arial"/>
                <w:color w:val="000000"/>
                <w:sz w:val="16"/>
                <w:szCs w:val="16"/>
                <w:lang w:eastAsia="en-GB"/>
              </w:rPr>
            </w:pPr>
          </w:p>
        </w:tc>
        <w:tc>
          <w:tcPr>
            <w:tcW w:w="2699" w:type="dxa"/>
            <w:vMerge/>
            <w:tcBorders>
              <w:top w:val="nil"/>
              <w:left w:val="single" w:sz="4" w:space="0" w:color="auto"/>
              <w:bottom w:val="single" w:sz="4" w:space="0" w:color="000000"/>
              <w:right w:val="single" w:sz="4" w:space="0" w:color="auto"/>
            </w:tcBorders>
            <w:vAlign w:val="center"/>
            <w:hideMark/>
          </w:tcPr>
          <w:p w14:paraId="188A1696" w14:textId="77777777" w:rsidR="000733CA" w:rsidRPr="006C32A3" w:rsidRDefault="000733CA" w:rsidP="002879CD">
            <w:pPr>
              <w:spacing w:after="0" w:line="240" w:lineRule="auto"/>
              <w:rPr>
                <w:rFonts w:ascii="Arial" w:eastAsia="Times New Roman" w:hAnsi="Arial" w:cs="Arial"/>
                <w:color w:val="000000"/>
                <w:sz w:val="16"/>
                <w:szCs w:val="16"/>
                <w:lang w:eastAsia="en-GB"/>
              </w:rPr>
            </w:pPr>
          </w:p>
        </w:tc>
        <w:tc>
          <w:tcPr>
            <w:tcW w:w="3139" w:type="dxa"/>
            <w:tcBorders>
              <w:top w:val="nil"/>
              <w:left w:val="nil"/>
              <w:bottom w:val="single" w:sz="4" w:space="0" w:color="auto"/>
              <w:right w:val="single" w:sz="4" w:space="0" w:color="auto"/>
            </w:tcBorders>
            <w:noWrap/>
            <w:hideMark/>
          </w:tcPr>
          <w:p w14:paraId="5202A73D"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WM Church Yard</w:t>
            </w:r>
          </w:p>
        </w:tc>
        <w:tc>
          <w:tcPr>
            <w:tcW w:w="928" w:type="dxa"/>
            <w:tcBorders>
              <w:top w:val="nil"/>
              <w:left w:val="nil"/>
              <w:bottom w:val="single" w:sz="4" w:space="0" w:color="auto"/>
              <w:right w:val="single" w:sz="4" w:space="0" w:color="auto"/>
            </w:tcBorders>
            <w:noWrap/>
            <w:hideMark/>
          </w:tcPr>
          <w:p w14:paraId="26C82610"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75.00</w:t>
            </w:r>
          </w:p>
        </w:tc>
        <w:tc>
          <w:tcPr>
            <w:tcW w:w="839" w:type="dxa"/>
            <w:tcBorders>
              <w:top w:val="nil"/>
              <w:left w:val="nil"/>
              <w:bottom w:val="single" w:sz="4" w:space="0" w:color="auto"/>
              <w:right w:val="single" w:sz="4" w:space="0" w:color="auto"/>
            </w:tcBorders>
            <w:noWrap/>
            <w:hideMark/>
          </w:tcPr>
          <w:p w14:paraId="676904E2"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15.00</w:t>
            </w:r>
          </w:p>
        </w:tc>
        <w:tc>
          <w:tcPr>
            <w:tcW w:w="928" w:type="dxa"/>
            <w:vMerge/>
            <w:tcBorders>
              <w:top w:val="nil"/>
              <w:left w:val="single" w:sz="4" w:space="0" w:color="auto"/>
              <w:bottom w:val="single" w:sz="4" w:space="0" w:color="000000"/>
              <w:right w:val="single" w:sz="4" w:space="0" w:color="auto"/>
            </w:tcBorders>
            <w:vAlign w:val="center"/>
            <w:hideMark/>
          </w:tcPr>
          <w:p w14:paraId="42ED4079" w14:textId="77777777" w:rsidR="000733CA" w:rsidRPr="006C32A3" w:rsidRDefault="000733CA" w:rsidP="002879CD">
            <w:pPr>
              <w:spacing w:after="0" w:line="240" w:lineRule="auto"/>
              <w:rPr>
                <w:rFonts w:ascii="Arial" w:eastAsia="Times New Roman" w:hAnsi="Arial" w:cs="Arial"/>
                <w:color w:val="000000"/>
                <w:sz w:val="16"/>
                <w:szCs w:val="16"/>
                <w:lang w:eastAsia="en-GB"/>
              </w:rPr>
            </w:pPr>
          </w:p>
        </w:tc>
      </w:tr>
      <w:tr w:rsidR="000733CA" w:rsidRPr="006C32A3" w14:paraId="718DE10D" w14:textId="77777777" w:rsidTr="000733CA">
        <w:trPr>
          <w:trHeight w:val="225"/>
        </w:trPr>
        <w:tc>
          <w:tcPr>
            <w:tcW w:w="993" w:type="dxa"/>
            <w:vMerge/>
            <w:tcBorders>
              <w:top w:val="nil"/>
              <w:left w:val="single" w:sz="4" w:space="0" w:color="auto"/>
              <w:bottom w:val="single" w:sz="4" w:space="0" w:color="000000"/>
              <w:right w:val="single" w:sz="4" w:space="0" w:color="auto"/>
            </w:tcBorders>
            <w:vAlign w:val="center"/>
            <w:hideMark/>
          </w:tcPr>
          <w:p w14:paraId="00A95024" w14:textId="77777777" w:rsidR="000733CA" w:rsidRPr="006C32A3" w:rsidRDefault="000733CA" w:rsidP="002879CD">
            <w:pPr>
              <w:spacing w:after="0" w:line="240" w:lineRule="auto"/>
              <w:rPr>
                <w:rFonts w:ascii="Arial" w:eastAsia="Times New Roman" w:hAnsi="Arial" w:cs="Arial"/>
                <w:color w:val="000000"/>
                <w:sz w:val="16"/>
                <w:szCs w:val="16"/>
                <w:lang w:eastAsia="en-GB"/>
              </w:rPr>
            </w:pPr>
          </w:p>
        </w:tc>
        <w:tc>
          <w:tcPr>
            <w:tcW w:w="2699" w:type="dxa"/>
            <w:vMerge/>
            <w:tcBorders>
              <w:top w:val="nil"/>
              <w:left w:val="single" w:sz="4" w:space="0" w:color="auto"/>
              <w:bottom w:val="single" w:sz="4" w:space="0" w:color="000000"/>
              <w:right w:val="single" w:sz="4" w:space="0" w:color="auto"/>
            </w:tcBorders>
            <w:vAlign w:val="center"/>
            <w:hideMark/>
          </w:tcPr>
          <w:p w14:paraId="5769A88E" w14:textId="77777777" w:rsidR="000733CA" w:rsidRPr="006C32A3" w:rsidRDefault="000733CA" w:rsidP="002879CD">
            <w:pPr>
              <w:spacing w:after="0" w:line="240" w:lineRule="auto"/>
              <w:rPr>
                <w:rFonts w:ascii="Arial" w:eastAsia="Times New Roman" w:hAnsi="Arial" w:cs="Arial"/>
                <w:color w:val="000000"/>
                <w:sz w:val="16"/>
                <w:szCs w:val="16"/>
                <w:lang w:eastAsia="en-GB"/>
              </w:rPr>
            </w:pPr>
          </w:p>
        </w:tc>
        <w:tc>
          <w:tcPr>
            <w:tcW w:w="3139" w:type="dxa"/>
            <w:tcBorders>
              <w:top w:val="nil"/>
              <w:left w:val="nil"/>
              <w:bottom w:val="single" w:sz="4" w:space="0" w:color="auto"/>
              <w:right w:val="single" w:sz="4" w:space="0" w:color="auto"/>
            </w:tcBorders>
            <w:noWrap/>
            <w:hideMark/>
          </w:tcPr>
          <w:p w14:paraId="06D8590F"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Westburton field</w:t>
            </w:r>
          </w:p>
        </w:tc>
        <w:tc>
          <w:tcPr>
            <w:tcW w:w="928" w:type="dxa"/>
            <w:tcBorders>
              <w:top w:val="nil"/>
              <w:left w:val="nil"/>
              <w:bottom w:val="single" w:sz="4" w:space="0" w:color="auto"/>
              <w:right w:val="single" w:sz="4" w:space="0" w:color="auto"/>
            </w:tcBorders>
            <w:noWrap/>
            <w:hideMark/>
          </w:tcPr>
          <w:p w14:paraId="2AB24307"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75.00</w:t>
            </w:r>
          </w:p>
        </w:tc>
        <w:tc>
          <w:tcPr>
            <w:tcW w:w="839" w:type="dxa"/>
            <w:tcBorders>
              <w:top w:val="nil"/>
              <w:left w:val="nil"/>
              <w:bottom w:val="single" w:sz="4" w:space="0" w:color="auto"/>
              <w:right w:val="single" w:sz="4" w:space="0" w:color="auto"/>
            </w:tcBorders>
            <w:noWrap/>
            <w:hideMark/>
          </w:tcPr>
          <w:p w14:paraId="13C221D0"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15.00</w:t>
            </w:r>
          </w:p>
        </w:tc>
        <w:tc>
          <w:tcPr>
            <w:tcW w:w="928" w:type="dxa"/>
            <w:vMerge/>
            <w:tcBorders>
              <w:top w:val="nil"/>
              <w:left w:val="single" w:sz="4" w:space="0" w:color="auto"/>
              <w:bottom w:val="single" w:sz="4" w:space="0" w:color="000000"/>
              <w:right w:val="single" w:sz="4" w:space="0" w:color="auto"/>
            </w:tcBorders>
            <w:vAlign w:val="center"/>
            <w:hideMark/>
          </w:tcPr>
          <w:p w14:paraId="1997D9DE" w14:textId="77777777" w:rsidR="000733CA" w:rsidRPr="006C32A3" w:rsidRDefault="000733CA" w:rsidP="002879CD">
            <w:pPr>
              <w:spacing w:after="0" w:line="240" w:lineRule="auto"/>
              <w:rPr>
                <w:rFonts w:ascii="Arial" w:eastAsia="Times New Roman" w:hAnsi="Arial" w:cs="Arial"/>
                <w:color w:val="000000"/>
                <w:sz w:val="16"/>
                <w:szCs w:val="16"/>
                <w:lang w:eastAsia="en-GB"/>
              </w:rPr>
            </w:pPr>
          </w:p>
        </w:tc>
      </w:tr>
      <w:tr w:rsidR="000733CA" w:rsidRPr="006C32A3" w14:paraId="43426469" w14:textId="77777777" w:rsidTr="000733CA">
        <w:trPr>
          <w:trHeight w:val="225"/>
        </w:trPr>
        <w:tc>
          <w:tcPr>
            <w:tcW w:w="993" w:type="dxa"/>
            <w:vMerge/>
            <w:tcBorders>
              <w:top w:val="nil"/>
              <w:left w:val="single" w:sz="4" w:space="0" w:color="auto"/>
              <w:bottom w:val="single" w:sz="4" w:space="0" w:color="000000"/>
              <w:right w:val="single" w:sz="4" w:space="0" w:color="auto"/>
            </w:tcBorders>
            <w:vAlign w:val="center"/>
            <w:hideMark/>
          </w:tcPr>
          <w:p w14:paraId="6AFFB3E5" w14:textId="77777777" w:rsidR="000733CA" w:rsidRPr="006C32A3" w:rsidRDefault="000733CA" w:rsidP="002879CD">
            <w:pPr>
              <w:spacing w:after="0" w:line="240" w:lineRule="auto"/>
              <w:rPr>
                <w:rFonts w:ascii="Arial" w:eastAsia="Times New Roman" w:hAnsi="Arial" w:cs="Arial"/>
                <w:color w:val="000000"/>
                <w:sz w:val="16"/>
                <w:szCs w:val="16"/>
                <w:lang w:eastAsia="en-GB"/>
              </w:rPr>
            </w:pPr>
          </w:p>
        </w:tc>
        <w:tc>
          <w:tcPr>
            <w:tcW w:w="2699" w:type="dxa"/>
            <w:vMerge/>
            <w:tcBorders>
              <w:top w:val="nil"/>
              <w:left w:val="single" w:sz="4" w:space="0" w:color="auto"/>
              <w:bottom w:val="single" w:sz="4" w:space="0" w:color="000000"/>
              <w:right w:val="single" w:sz="4" w:space="0" w:color="auto"/>
            </w:tcBorders>
            <w:vAlign w:val="center"/>
            <w:hideMark/>
          </w:tcPr>
          <w:p w14:paraId="54DE933C" w14:textId="77777777" w:rsidR="000733CA" w:rsidRPr="006C32A3" w:rsidRDefault="000733CA" w:rsidP="002879CD">
            <w:pPr>
              <w:spacing w:after="0" w:line="240" w:lineRule="auto"/>
              <w:rPr>
                <w:rFonts w:ascii="Arial" w:eastAsia="Times New Roman" w:hAnsi="Arial" w:cs="Arial"/>
                <w:color w:val="000000"/>
                <w:sz w:val="16"/>
                <w:szCs w:val="16"/>
                <w:lang w:eastAsia="en-GB"/>
              </w:rPr>
            </w:pPr>
          </w:p>
        </w:tc>
        <w:tc>
          <w:tcPr>
            <w:tcW w:w="3139" w:type="dxa"/>
            <w:tcBorders>
              <w:top w:val="nil"/>
              <w:left w:val="nil"/>
              <w:bottom w:val="single" w:sz="4" w:space="0" w:color="auto"/>
              <w:right w:val="single" w:sz="4" w:space="0" w:color="auto"/>
            </w:tcBorders>
            <w:noWrap/>
            <w:hideMark/>
          </w:tcPr>
          <w:p w14:paraId="54912A81"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Begbie Field</w:t>
            </w:r>
          </w:p>
        </w:tc>
        <w:tc>
          <w:tcPr>
            <w:tcW w:w="928" w:type="dxa"/>
            <w:tcBorders>
              <w:top w:val="nil"/>
              <w:left w:val="nil"/>
              <w:bottom w:val="single" w:sz="4" w:space="0" w:color="auto"/>
              <w:right w:val="single" w:sz="4" w:space="0" w:color="auto"/>
            </w:tcBorders>
            <w:noWrap/>
            <w:hideMark/>
          </w:tcPr>
          <w:p w14:paraId="251B75E4"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85.00</w:t>
            </w:r>
          </w:p>
        </w:tc>
        <w:tc>
          <w:tcPr>
            <w:tcW w:w="839" w:type="dxa"/>
            <w:tcBorders>
              <w:top w:val="nil"/>
              <w:left w:val="nil"/>
              <w:bottom w:val="single" w:sz="4" w:space="0" w:color="auto"/>
              <w:right w:val="single" w:sz="4" w:space="0" w:color="auto"/>
            </w:tcBorders>
            <w:noWrap/>
            <w:hideMark/>
          </w:tcPr>
          <w:p w14:paraId="298679D5"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17.00</w:t>
            </w:r>
          </w:p>
        </w:tc>
        <w:tc>
          <w:tcPr>
            <w:tcW w:w="928" w:type="dxa"/>
            <w:vMerge/>
            <w:tcBorders>
              <w:top w:val="nil"/>
              <w:left w:val="single" w:sz="4" w:space="0" w:color="auto"/>
              <w:bottom w:val="single" w:sz="4" w:space="0" w:color="000000"/>
              <w:right w:val="single" w:sz="4" w:space="0" w:color="auto"/>
            </w:tcBorders>
            <w:vAlign w:val="center"/>
            <w:hideMark/>
          </w:tcPr>
          <w:p w14:paraId="26FC973A" w14:textId="77777777" w:rsidR="000733CA" w:rsidRPr="006C32A3" w:rsidRDefault="000733CA" w:rsidP="002879CD">
            <w:pPr>
              <w:spacing w:after="0" w:line="240" w:lineRule="auto"/>
              <w:rPr>
                <w:rFonts w:ascii="Arial" w:eastAsia="Times New Roman" w:hAnsi="Arial" w:cs="Arial"/>
                <w:color w:val="000000"/>
                <w:sz w:val="16"/>
                <w:szCs w:val="16"/>
                <w:lang w:eastAsia="en-GB"/>
              </w:rPr>
            </w:pPr>
          </w:p>
        </w:tc>
      </w:tr>
      <w:tr w:rsidR="000733CA" w:rsidRPr="006C32A3" w14:paraId="7AF04E6D" w14:textId="77777777" w:rsidTr="000733CA">
        <w:trPr>
          <w:trHeight w:val="225"/>
        </w:trPr>
        <w:tc>
          <w:tcPr>
            <w:tcW w:w="993" w:type="dxa"/>
            <w:vMerge/>
            <w:tcBorders>
              <w:top w:val="nil"/>
              <w:left w:val="single" w:sz="4" w:space="0" w:color="auto"/>
              <w:bottom w:val="single" w:sz="4" w:space="0" w:color="000000"/>
              <w:right w:val="single" w:sz="4" w:space="0" w:color="auto"/>
            </w:tcBorders>
            <w:vAlign w:val="center"/>
            <w:hideMark/>
          </w:tcPr>
          <w:p w14:paraId="6512EFE7" w14:textId="77777777" w:rsidR="000733CA" w:rsidRPr="006C32A3" w:rsidRDefault="000733CA" w:rsidP="002879CD">
            <w:pPr>
              <w:spacing w:after="0" w:line="240" w:lineRule="auto"/>
              <w:rPr>
                <w:rFonts w:ascii="Arial" w:eastAsia="Times New Roman" w:hAnsi="Arial" w:cs="Arial"/>
                <w:color w:val="000000"/>
                <w:sz w:val="16"/>
                <w:szCs w:val="16"/>
                <w:lang w:eastAsia="en-GB"/>
              </w:rPr>
            </w:pPr>
          </w:p>
        </w:tc>
        <w:tc>
          <w:tcPr>
            <w:tcW w:w="2699" w:type="dxa"/>
            <w:vMerge/>
            <w:tcBorders>
              <w:top w:val="nil"/>
              <w:left w:val="single" w:sz="4" w:space="0" w:color="auto"/>
              <w:bottom w:val="single" w:sz="4" w:space="0" w:color="000000"/>
              <w:right w:val="single" w:sz="4" w:space="0" w:color="auto"/>
            </w:tcBorders>
            <w:vAlign w:val="center"/>
            <w:hideMark/>
          </w:tcPr>
          <w:p w14:paraId="2F2BFD19" w14:textId="77777777" w:rsidR="000733CA" w:rsidRPr="006C32A3" w:rsidRDefault="000733CA" w:rsidP="002879CD">
            <w:pPr>
              <w:spacing w:after="0" w:line="240" w:lineRule="auto"/>
              <w:rPr>
                <w:rFonts w:ascii="Arial" w:eastAsia="Times New Roman" w:hAnsi="Arial" w:cs="Arial"/>
                <w:color w:val="000000"/>
                <w:sz w:val="16"/>
                <w:szCs w:val="16"/>
                <w:lang w:eastAsia="en-GB"/>
              </w:rPr>
            </w:pPr>
          </w:p>
        </w:tc>
        <w:tc>
          <w:tcPr>
            <w:tcW w:w="3139" w:type="dxa"/>
            <w:tcBorders>
              <w:top w:val="nil"/>
              <w:left w:val="nil"/>
              <w:bottom w:val="single" w:sz="4" w:space="0" w:color="auto"/>
              <w:right w:val="single" w:sz="4" w:space="0" w:color="auto"/>
            </w:tcBorders>
            <w:noWrap/>
            <w:hideMark/>
          </w:tcPr>
          <w:p w14:paraId="2A0C2F96"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Footpath, 1, 11 &amp; 13</w:t>
            </w:r>
          </w:p>
        </w:tc>
        <w:tc>
          <w:tcPr>
            <w:tcW w:w="928" w:type="dxa"/>
            <w:tcBorders>
              <w:top w:val="nil"/>
              <w:left w:val="nil"/>
              <w:bottom w:val="single" w:sz="4" w:space="0" w:color="auto"/>
              <w:right w:val="single" w:sz="4" w:space="0" w:color="auto"/>
            </w:tcBorders>
            <w:noWrap/>
            <w:hideMark/>
          </w:tcPr>
          <w:p w14:paraId="441BEE0F"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85.00</w:t>
            </w:r>
          </w:p>
        </w:tc>
        <w:tc>
          <w:tcPr>
            <w:tcW w:w="839" w:type="dxa"/>
            <w:tcBorders>
              <w:top w:val="nil"/>
              <w:left w:val="nil"/>
              <w:bottom w:val="single" w:sz="4" w:space="0" w:color="auto"/>
              <w:right w:val="single" w:sz="4" w:space="0" w:color="auto"/>
            </w:tcBorders>
            <w:noWrap/>
            <w:hideMark/>
          </w:tcPr>
          <w:p w14:paraId="7E888000"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17.00</w:t>
            </w:r>
          </w:p>
        </w:tc>
        <w:tc>
          <w:tcPr>
            <w:tcW w:w="928" w:type="dxa"/>
            <w:vMerge/>
            <w:tcBorders>
              <w:top w:val="nil"/>
              <w:left w:val="single" w:sz="4" w:space="0" w:color="auto"/>
              <w:bottom w:val="single" w:sz="4" w:space="0" w:color="000000"/>
              <w:right w:val="single" w:sz="4" w:space="0" w:color="auto"/>
            </w:tcBorders>
            <w:vAlign w:val="center"/>
            <w:hideMark/>
          </w:tcPr>
          <w:p w14:paraId="55A375F0" w14:textId="77777777" w:rsidR="000733CA" w:rsidRPr="006C32A3" w:rsidRDefault="000733CA" w:rsidP="002879CD">
            <w:pPr>
              <w:spacing w:after="0" w:line="240" w:lineRule="auto"/>
              <w:rPr>
                <w:rFonts w:ascii="Arial" w:eastAsia="Times New Roman" w:hAnsi="Arial" w:cs="Arial"/>
                <w:color w:val="000000"/>
                <w:sz w:val="16"/>
                <w:szCs w:val="16"/>
                <w:lang w:eastAsia="en-GB"/>
              </w:rPr>
            </w:pPr>
          </w:p>
        </w:tc>
      </w:tr>
      <w:tr w:rsidR="000733CA" w:rsidRPr="006C32A3" w14:paraId="39771D16" w14:textId="77777777" w:rsidTr="000733CA">
        <w:trPr>
          <w:trHeight w:val="225"/>
        </w:trPr>
        <w:tc>
          <w:tcPr>
            <w:tcW w:w="993" w:type="dxa"/>
            <w:vMerge w:val="restart"/>
            <w:tcBorders>
              <w:top w:val="nil"/>
              <w:left w:val="single" w:sz="4" w:space="0" w:color="auto"/>
              <w:bottom w:val="single" w:sz="4" w:space="0" w:color="000000"/>
              <w:right w:val="single" w:sz="4" w:space="0" w:color="auto"/>
            </w:tcBorders>
            <w:noWrap/>
            <w:hideMark/>
          </w:tcPr>
          <w:p w14:paraId="6FFDAE6B"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29-Aug-25</w:t>
            </w:r>
          </w:p>
        </w:tc>
        <w:tc>
          <w:tcPr>
            <w:tcW w:w="2699" w:type="dxa"/>
            <w:vMerge w:val="restart"/>
            <w:tcBorders>
              <w:top w:val="nil"/>
              <w:left w:val="single" w:sz="4" w:space="0" w:color="auto"/>
              <w:bottom w:val="single" w:sz="4" w:space="0" w:color="000000"/>
              <w:right w:val="single" w:sz="4" w:space="0" w:color="auto"/>
            </w:tcBorders>
            <w:noWrap/>
            <w:hideMark/>
          </w:tcPr>
          <w:p w14:paraId="4E7003D2"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Corfe Castle Parish Council</w:t>
            </w:r>
          </w:p>
        </w:tc>
        <w:tc>
          <w:tcPr>
            <w:tcW w:w="3139" w:type="dxa"/>
            <w:tcBorders>
              <w:top w:val="nil"/>
              <w:left w:val="nil"/>
              <w:bottom w:val="single" w:sz="4" w:space="0" w:color="auto"/>
              <w:right w:val="single" w:sz="4" w:space="0" w:color="auto"/>
            </w:tcBorders>
            <w:noWrap/>
            <w:hideMark/>
          </w:tcPr>
          <w:p w14:paraId="138C6825" w14:textId="77777777" w:rsidR="000733CA" w:rsidRPr="006C32A3" w:rsidRDefault="000733CA" w:rsidP="002879CD">
            <w:pPr>
              <w:spacing w:after="0" w:line="240" w:lineRule="auto"/>
              <w:rPr>
                <w:rFonts w:ascii="Arial" w:eastAsia="Times New Roman" w:hAnsi="Arial" w:cs="Arial"/>
                <w:sz w:val="16"/>
                <w:szCs w:val="16"/>
                <w:lang w:eastAsia="en-GB"/>
              </w:rPr>
            </w:pPr>
            <w:r w:rsidRPr="006C32A3">
              <w:rPr>
                <w:rFonts w:ascii="Arial" w:eastAsia="Times New Roman" w:hAnsi="Arial" w:cs="Arial"/>
                <w:sz w:val="16"/>
                <w:szCs w:val="16"/>
                <w:lang w:eastAsia="en-GB"/>
              </w:rPr>
              <w:t>Printing (Qty 230 x 0.02p)</w:t>
            </w:r>
          </w:p>
        </w:tc>
        <w:tc>
          <w:tcPr>
            <w:tcW w:w="928" w:type="dxa"/>
            <w:tcBorders>
              <w:top w:val="nil"/>
              <w:left w:val="nil"/>
              <w:bottom w:val="single" w:sz="4" w:space="0" w:color="auto"/>
              <w:right w:val="single" w:sz="4" w:space="0" w:color="auto"/>
            </w:tcBorders>
            <w:noWrap/>
            <w:hideMark/>
          </w:tcPr>
          <w:p w14:paraId="4340520E"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10.00</w:t>
            </w:r>
          </w:p>
        </w:tc>
        <w:tc>
          <w:tcPr>
            <w:tcW w:w="839" w:type="dxa"/>
            <w:tcBorders>
              <w:top w:val="nil"/>
              <w:left w:val="nil"/>
              <w:bottom w:val="single" w:sz="4" w:space="0" w:color="auto"/>
              <w:right w:val="single" w:sz="4" w:space="0" w:color="auto"/>
            </w:tcBorders>
            <w:noWrap/>
            <w:hideMark/>
          </w:tcPr>
          <w:p w14:paraId="1598C71E"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0.00</w:t>
            </w:r>
          </w:p>
        </w:tc>
        <w:tc>
          <w:tcPr>
            <w:tcW w:w="928" w:type="dxa"/>
            <w:vMerge w:val="restart"/>
            <w:tcBorders>
              <w:top w:val="nil"/>
              <w:left w:val="single" w:sz="4" w:space="0" w:color="auto"/>
              <w:bottom w:val="single" w:sz="4" w:space="0" w:color="000000"/>
              <w:right w:val="single" w:sz="4" w:space="0" w:color="auto"/>
            </w:tcBorders>
            <w:noWrap/>
            <w:hideMark/>
          </w:tcPr>
          <w:p w14:paraId="211B902F"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24.79</w:t>
            </w:r>
          </w:p>
        </w:tc>
      </w:tr>
      <w:tr w:rsidR="000733CA" w:rsidRPr="006C32A3" w14:paraId="14E98CDD" w14:textId="77777777" w:rsidTr="000733CA">
        <w:trPr>
          <w:trHeight w:val="225"/>
        </w:trPr>
        <w:tc>
          <w:tcPr>
            <w:tcW w:w="993" w:type="dxa"/>
            <w:vMerge/>
            <w:tcBorders>
              <w:top w:val="nil"/>
              <w:left w:val="single" w:sz="4" w:space="0" w:color="auto"/>
              <w:bottom w:val="single" w:sz="4" w:space="0" w:color="000000"/>
              <w:right w:val="single" w:sz="4" w:space="0" w:color="auto"/>
            </w:tcBorders>
            <w:vAlign w:val="center"/>
            <w:hideMark/>
          </w:tcPr>
          <w:p w14:paraId="29A3AFCF" w14:textId="77777777" w:rsidR="000733CA" w:rsidRPr="006C32A3" w:rsidRDefault="000733CA" w:rsidP="002879CD">
            <w:pPr>
              <w:spacing w:after="0" w:line="240" w:lineRule="auto"/>
              <w:rPr>
                <w:rFonts w:ascii="Arial" w:eastAsia="Times New Roman" w:hAnsi="Arial" w:cs="Arial"/>
                <w:color w:val="000000"/>
                <w:sz w:val="16"/>
                <w:szCs w:val="16"/>
                <w:lang w:eastAsia="en-GB"/>
              </w:rPr>
            </w:pPr>
          </w:p>
        </w:tc>
        <w:tc>
          <w:tcPr>
            <w:tcW w:w="2699" w:type="dxa"/>
            <w:vMerge/>
            <w:tcBorders>
              <w:top w:val="nil"/>
              <w:left w:val="single" w:sz="4" w:space="0" w:color="auto"/>
              <w:bottom w:val="single" w:sz="4" w:space="0" w:color="000000"/>
              <w:right w:val="single" w:sz="4" w:space="0" w:color="auto"/>
            </w:tcBorders>
            <w:vAlign w:val="center"/>
            <w:hideMark/>
          </w:tcPr>
          <w:p w14:paraId="12EA73B2" w14:textId="77777777" w:rsidR="000733CA" w:rsidRPr="006C32A3" w:rsidRDefault="000733CA" w:rsidP="002879CD">
            <w:pPr>
              <w:spacing w:after="0" w:line="240" w:lineRule="auto"/>
              <w:rPr>
                <w:rFonts w:ascii="Arial" w:eastAsia="Times New Roman" w:hAnsi="Arial" w:cs="Arial"/>
                <w:color w:val="000000"/>
                <w:sz w:val="16"/>
                <w:szCs w:val="16"/>
                <w:lang w:eastAsia="en-GB"/>
              </w:rPr>
            </w:pPr>
          </w:p>
        </w:tc>
        <w:tc>
          <w:tcPr>
            <w:tcW w:w="3139" w:type="dxa"/>
            <w:tcBorders>
              <w:top w:val="nil"/>
              <w:left w:val="nil"/>
              <w:bottom w:val="single" w:sz="4" w:space="0" w:color="auto"/>
              <w:right w:val="single" w:sz="4" w:space="0" w:color="auto"/>
            </w:tcBorders>
            <w:noWrap/>
            <w:hideMark/>
          </w:tcPr>
          <w:p w14:paraId="0D98AD65" w14:textId="77777777" w:rsidR="000733CA" w:rsidRPr="006C32A3" w:rsidRDefault="000733CA" w:rsidP="002879CD">
            <w:pPr>
              <w:spacing w:after="0" w:line="240" w:lineRule="auto"/>
              <w:rPr>
                <w:rFonts w:ascii="Arial" w:eastAsia="Times New Roman" w:hAnsi="Arial" w:cs="Arial"/>
                <w:sz w:val="16"/>
                <w:szCs w:val="16"/>
                <w:lang w:eastAsia="en-GB"/>
              </w:rPr>
            </w:pPr>
            <w:r w:rsidRPr="006C32A3">
              <w:rPr>
                <w:rFonts w:ascii="Arial" w:eastAsia="Times New Roman" w:hAnsi="Arial" w:cs="Arial"/>
                <w:sz w:val="16"/>
                <w:szCs w:val="16"/>
                <w:lang w:eastAsia="en-GB"/>
              </w:rPr>
              <w:t>Stationary</w:t>
            </w:r>
          </w:p>
        </w:tc>
        <w:tc>
          <w:tcPr>
            <w:tcW w:w="928" w:type="dxa"/>
            <w:tcBorders>
              <w:top w:val="nil"/>
              <w:left w:val="nil"/>
              <w:bottom w:val="single" w:sz="4" w:space="0" w:color="auto"/>
              <w:right w:val="single" w:sz="4" w:space="0" w:color="auto"/>
            </w:tcBorders>
            <w:noWrap/>
            <w:hideMark/>
          </w:tcPr>
          <w:p w14:paraId="0B92ED0F"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6.34</w:t>
            </w:r>
          </w:p>
        </w:tc>
        <w:tc>
          <w:tcPr>
            <w:tcW w:w="839" w:type="dxa"/>
            <w:tcBorders>
              <w:top w:val="nil"/>
              <w:left w:val="nil"/>
              <w:bottom w:val="single" w:sz="4" w:space="0" w:color="auto"/>
              <w:right w:val="single" w:sz="4" w:space="0" w:color="auto"/>
            </w:tcBorders>
            <w:noWrap/>
            <w:hideMark/>
          </w:tcPr>
          <w:p w14:paraId="1E9D07E2"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0.00</w:t>
            </w:r>
          </w:p>
        </w:tc>
        <w:tc>
          <w:tcPr>
            <w:tcW w:w="928" w:type="dxa"/>
            <w:vMerge/>
            <w:tcBorders>
              <w:top w:val="nil"/>
              <w:left w:val="single" w:sz="4" w:space="0" w:color="auto"/>
              <w:bottom w:val="single" w:sz="4" w:space="0" w:color="000000"/>
              <w:right w:val="single" w:sz="4" w:space="0" w:color="auto"/>
            </w:tcBorders>
            <w:vAlign w:val="center"/>
            <w:hideMark/>
          </w:tcPr>
          <w:p w14:paraId="09441BC2" w14:textId="77777777" w:rsidR="000733CA" w:rsidRPr="006C32A3" w:rsidRDefault="000733CA" w:rsidP="002879CD">
            <w:pPr>
              <w:spacing w:after="0" w:line="240" w:lineRule="auto"/>
              <w:rPr>
                <w:rFonts w:ascii="Arial" w:eastAsia="Times New Roman" w:hAnsi="Arial" w:cs="Arial"/>
                <w:color w:val="000000"/>
                <w:sz w:val="16"/>
                <w:szCs w:val="16"/>
                <w:lang w:eastAsia="en-GB"/>
              </w:rPr>
            </w:pPr>
          </w:p>
        </w:tc>
      </w:tr>
      <w:tr w:rsidR="000733CA" w:rsidRPr="006C32A3" w14:paraId="7C0B723F" w14:textId="77777777" w:rsidTr="000733CA">
        <w:trPr>
          <w:trHeight w:val="225"/>
        </w:trPr>
        <w:tc>
          <w:tcPr>
            <w:tcW w:w="993" w:type="dxa"/>
            <w:vMerge/>
            <w:tcBorders>
              <w:top w:val="nil"/>
              <w:left w:val="single" w:sz="4" w:space="0" w:color="auto"/>
              <w:bottom w:val="single" w:sz="4" w:space="0" w:color="000000"/>
              <w:right w:val="single" w:sz="4" w:space="0" w:color="auto"/>
            </w:tcBorders>
            <w:vAlign w:val="center"/>
            <w:hideMark/>
          </w:tcPr>
          <w:p w14:paraId="5ECDB447" w14:textId="77777777" w:rsidR="000733CA" w:rsidRPr="006C32A3" w:rsidRDefault="000733CA" w:rsidP="002879CD">
            <w:pPr>
              <w:spacing w:after="0" w:line="240" w:lineRule="auto"/>
              <w:rPr>
                <w:rFonts w:ascii="Arial" w:eastAsia="Times New Roman" w:hAnsi="Arial" w:cs="Arial"/>
                <w:color w:val="000000"/>
                <w:sz w:val="16"/>
                <w:szCs w:val="16"/>
                <w:lang w:eastAsia="en-GB"/>
              </w:rPr>
            </w:pPr>
          </w:p>
        </w:tc>
        <w:tc>
          <w:tcPr>
            <w:tcW w:w="2699" w:type="dxa"/>
            <w:vMerge/>
            <w:tcBorders>
              <w:top w:val="nil"/>
              <w:left w:val="single" w:sz="4" w:space="0" w:color="auto"/>
              <w:bottom w:val="single" w:sz="4" w:space="0" w:color="000000"/>
              <w:right w:val="single" w:sz="4" w:space="0" w:color="auto"/>
            </w:tcBorders>
            <w:vAlign w:val="center"/>
            <w:hideMark/>
          </w:tcPr>
          <w:p w14:paraId="0C05EE78" w14:textId="77777777" w:rsidR="000733CA" w:rsidRPr="006C32A3" w:rsidRDefault="000733CA" w:rsidP="002879CD">
            <w:pPr>
              <w:spacing w:after="0" w:line="240" w:lineRule="auto"/>
              <w:rPr>
                <w:rFonts w:ascii="Arial" w:eastAsia="Times New Roman" w:hAnsi="Arial" w:cs="Arial"/>
                <w:color w:val="000000"/>
                <w:sz w:val="16"/>
                <w:szCs w:val="16"/>
                <w:lang w:eastAsia="en-GB"/>
              </w:rPr>
            </w:pPr>
          </w:p>
        </w:tc>
        <w:tc>
          <w:tcPr>
            <w:tcW w:w="3139" w:type="dxa"/>
            <w:tcBorders>
              <w:top w:val="nil"/>
              <w:left w:val="nil"/>
              <w:bottom w:val="single" w:sz="4" w:space="0" w:color="auto"/>
              <w:right w:val="single" w:sz="4" w:space="0" w:color="auto"/>
            </w:tcBorders>
            <w:noWrap/>
            <w:hideMark/>
          </w:tcPr>
          <w:p w14:paraId="69B1D0FF" w14:textId="77777777" w:rsidR="000733CA" w:rsidRPr="006C32A3" w:rsidRDefault="000733CA" w:rsidP="002879CD">
            <w:pPr>
              <w:spacing w:after="0" w:line="240" w:lineRule="auto"/>
              <w:rPr>
                <w:rFonts w:ascii="Arial" w:eastAsia="Times New Roman" w:hAnsi="Arial" w:cs="Arial"/>
                <w:sz w:val="16"/>
                <w:szCs w:val="16"/>
                <w:lang w:eastAsia="en-GB"/>
              </w:rPr>
            </w:pPr>
            <w:r w:rsidRPr="006C32A3">
              <w:rPr>
                <w:rFonts w:ascii="Arial" w:eastAsia="Times New Roman" w:hAnsi="Arial" w:cs="Arial"/>
                <w:sz w:val="16"/>
                <w:szCs w:val="16"/>
                <w:lang w:eastAsia="en-GB"/>
              </w:rPr>
              <w:t>Admin Travels and Course</w:t>
            </w:r>
          </w:p>
        </w:tc>
        <w:tc>
          <w:tcPr>
            <w:tcW w:w="928" w:type="dxa"/>
            <w:tcBorders>
              <w:top w:val="nil"/>
              <w:left w:val="nil"/>
              <w:bottom w:val="single" w:sz="4" w:space="0" w:color="auto"/>
              <w:right w:val="single" w:sz="4" w:space="0" w:color="auto"/>
            </w:tcBorders>
            <w:noWrap/>
            <w:hideMark/>
          </w:tcPr>
          <w:p w14:paraId="0973BDBB"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8.45</w:t>
            </w:r>
          </w:p>
        </w:tc>
        <w:tc>
          <w:tcPr>
            <w:tcW w:w="839" w:type="dxa"/>
            <w:tcBorders>
              <w:top w:val="nil"/>
              <w:left w:val="nil"/>
              <w:bottom w:val="single" w:sz="4" w:space="0" w:color="auto"/>
              <w:right w:val="single" w:sz="4" w:space="0" w:color="auto"/>
            </w:tcBorders>
            <w:noWrap/>
            <w:hideMark/>
          </w:tcPr>
          <w:p w14:paraId="38425FB6"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0.00</w:t>
            </w:r>
          </w:p>
        </w:tc>
        <w:tc>
          <w:tcPr>
            <w:tcW w:w="928" w:type="dxa"/>
            <w:vMerge/>
            <w:tcBorders>
              <w:top w:val="nil"/>
              <w:left w:val="single" w:sz="4" w:space="0" w:color="auto"/>
              <w:bottom w:val="single" w:sz="4" w:space="0" w:color="000000"/>
              <w:right w:val="single" w:sz="4" w:space="0" w:color="auto"/>
            </w:tcBorders>
            <w:vAlign w:val="center"/>
            <w:hideMark/>
          </w:tcPr>
          <w:p w14:paraId="655EAC78" w14:textId="77777777" w:rsidR="000733CA" w:rsidRPr="006C32A3" w:rsidRDefault="000733CA" w:rsidP="002879CD">
            <w:pPr>
              <w:spacing w:after="0" w:line="240" w:lineRule="auto"/>
              <w:rPr>
                <w:rFonts w:ascii="Arial" w:eastAsia="Times New Roman" w:hAnsi="Arial" w:cs="Arial"/>
                <w:color w:val="000000"/>
                <w:sz w:val="16"/>
                <w:szCs w:val="16"/>
                <w:lang w:eastAsia="en-GB"/>
              </w:rPr>
            </w:pPr>
          </w:p>
        </w:tc>
      </w:tr>
      <w:tr w:rsidR="000733CA" w:rsidRPr="006C32A3" w14:paraId="43A86713" w14:textId="77777777" w:rsidTr="000733CA">
        <w:trPr>
          <w:trHeight w:val="225"/>
        </w:trPr>
        <w:tc>
          <w:tcPr>
            <w:tcW w:w="993" w:type="dxa"/>
            <w:tcBorders>
              <w:top w:val="nil"/>
              <w:left w:val="single" w:sz="4" w:space="0" w:color="auto"/>
              <w:bottom w:val="single" w:sz="4" w:space="0" w:color="auto"/>
              <w:right w:val="single" w:sz="4" w:space="0" w:color="auto"/>
            </w:tcBorders>
            <w:noWrap/>
            <w:hideMark/>
          </w:tcPr>
          <w:p w14:paraId="5E2AE85A"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06-Aug-25</w:t>
            </w:r>
          </w:p>
        </w:tc>
        <w:tc>
          <w:tcPr>
            <w:tcW w:w="2699" w:type="dxa"/>
            <w:vMerge w:val="restart"/>
            <w:tcBorders>
              <w:top w:val="nil"/>
              <w:left w:val="single" w:sz="4" w:space="0" w:color="auto"/>
              <w:bottom w:val="single" w:sz="4" w:space="0" w:color="000000"/>
              <w:right w:val="single" w:sz="4" w:space="0" w:color="auto"/>
            </w:tcBorders>
            <w:noWrap/>
            <w:hideMark/>
          </w:tcPr>
          <w:p w14:paraId="1112C395" w14:textId="77777777" w:rsidR="000733CA" w:rsidRPr="006C32A3" w:rsidRDefault="000733CA" w:rsidP="002879CD">
            <w:pPr>
              <w:spacing w:after="0" w:line="240" w:lineRule="auto"/>
              <w:rPr>
                <w:rFonts w:ascii="Arial" w:eastAsia="Times New Roman" w:hAnsi="Arial" w:cs="Arial"/>
                <w:color w:val="000000"/>
                <w:sz w:val="16"/>
                <w:szCs w:val="16"/>
                <w:lang w:eastAsia="en-GB"/>
              </w:rPr>
            </w:pPr>
            <w:proofErr w:type="spellStart"/>
            <w:r w:rsidRPr="006C32A3">
              <w:rPr>
                <w:rFonts w:ascii="Arial" w:eastAsia="Times New Roman" w:hAnsi="Arial" w:cs="Arial"/>
                <w:color w:val="000000"/>
                <w:sz w:val="16"/>
                <w:szCs w:val="16"/>
                <w:lang w:eastAsia="en-GB"/>
              </w:rPr>
              <w:t>GrassMats</w:t>
            </w:r>
            <w:proofErr w:type="spellEnd"/>
            <w:r w:rsidRPr="006C32A3">
              <w:rPr>
                <w:rFonts w:ascii="Arial" w:eastAsia="Times New Roman" w:hAnsi="Arial" w:cs="Arial"/>
                <w:color w:val="000000"/>
                <w:sz w:val="16"/>
                <w:szCs w:val="16"/>
                <w:lang w:eastAsia="en-GB"/>
              </w:rPr>
              <w:t xml:space="preserve"> Ltd</w:t>
            </w:r>
          </w:p>
        </w:tc>
        <w:tc>
          <w:tcPr>
            <w:tcW w:w="3139" w:type="dxa"/>
            <w:tcBorders>
              <w:top w:val="nil"/>
              <w:left w:val="nil"/>
              <w:bottom w:val="single" w:sz="4" w:space="0" w:color="auto"/>
              <w:right w:val="single" w:sz="4" w:space="0" w:color="auto"/>
            </w:tcBorders>
            <w:noWrap/>
            <w:hideMark/>
          </w:tcPr>
          <w:p w14:paraId="6B0C55C9"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Grass Mats for WM Play Park</w:t>
            </w:r>
          </w:p>
        </w:tc>
        <w:tc>
          <w:tcPr>
            <w:tcW w:w="928" w:type="dxa"/>
            <w:tcBorders>
              <w:top w:val="nil"/>
              <w:left w:val="nil"/>
              <w:bottom w:val="single" w:sz="4" w:space="0" w:color="auto"/>
              <w:right w:val="single" w:sz="4" w:space="0" w:color="auto"/>
            </w:tcBorders>
            <w:noWrap/>
            <w:hideMark/>
          </w:tcPr>
          <w:p w14:paraId="7050F8E7"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87.20</w:t>
            </w:r>
          </w:p>
        </w:tc>
        <w:tc>
          <w:tcPr>
            <w:tcW w:w="839" w:type="dxa"/>
            <w:tcBorders>
              <w:top w:val="nil"/>
              <w:left w:val="nil"/>
              <w:bottom w:val="single" w:sz="4" w:space="0" w:color="auto"/>
              <w:right w:val="single" w:sz="4" w:space="0" w:color="auto"/>
            </w:tcBorders>
            <w:noWrap/>
            <w:hideMark/>
          </w:tcPr>
          <w:p w14:paraId="6D69AE8D"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17.44</w:t>
            </w:r>
          </w:p>
        </w:tc>
        <w:tc>
          <w:tcPr>
            <w:tcW w:w="928" w:type="dxa"/>
            <w:tcBorders>
              <w:top w:val="nil"/>
              <w:left w:val="nil"/>
              <w:bottom w:val="single" w:sz="4" w:space="0" w:color="auto"/>
              <w:right w:val="single" w:sz="4" w:space="0" w:color="auto"/>
            </w:tcBorders>
            <w:noWrap/>
            <w:hideMark/>
          </w:tcPr>
          <w:p w14:paraId="0A5A4226"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104.64</w:t>
            </w:r>
          </w:p>
        </w:tc>
      </w:tr>
      <w:tr w:rsidR="000733CA" w:rsidRPr="006C32A3" w14:paraId="1D6F6CAD" w14:textId="77777777" w:rsidTr="000733CA">
        <w:trPr>
          <w:trHeight w:val="225"/>
        </w:trPr>
        <w:tc>
          <w:tcPr>
            <w:tcW w:w="993" w:type="dxa"/>
            <w:tcBorders>
              <w:top w:val="nil"/>
              <w:left w:val="single" w:sz="4" w:space="0" w:color="auto"/>
              <w:bottom w:val="single" w:sz="4" w:space="0" w:color="auto"/>
              <w:right w:val="single" w:sz="4" w:space="0" w:color="auto"/>
            </w:tcBorders>
            <w:noWrap/>
            <w:hideMark/>
          </w:tcPr>
          <w:p w14:paraId="2E871161"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06-Aug-25</w:t>
            </w:r>
          </w:p>
        </w:tc>
        <w:tc>
          <w:tcPr>
            <w:tcW w:w="2699" w:type="dxa"/>
            <w:vMerge/>
            <w:tcBorders>
              <w:top w:val="nil"/>
              <w:left w:val="single" w:sz="4" w:space="0" w:color="auto"/>
              <w:bottom w:val="single" w:sz="4" w:space="0" w:color="000000"/>
              <w:right w:val="single" w:sz="4" w:space="0" w:color="auto"/>
            </w:tcBorders>
            <w:vAlign w:val="center"/>
            <w:hideMark/>
          </w:tcPr>
          <w:p w14:paraId="723FED17" w14:textId="77777777" w:rsidR="000733CA" w:rsidRPr="006C32A3" w:rsidRDefault="000733CA" w:rsidP="002879CD">
            <w:pPr>
              <w:spacing w:after="0" w:line="240" w:lineRule="auto"/>
              <w:rPr>
                <w:rFonts w:ascii="Arial" w:eastAsia="Times New Roman" w:hAnsi="Arial" w:cs="Arial"/>
                <w:color w:val="000000"/>
                <w:sz w:val="16"/>
                <w:szCs w:val="16"/>
                <w:lang w:eastAsia="en-GB"/>
              </w:rPr>
            </w:pPr>
          </w:p>
        </w:tc>
        <w:tc>
          <w:tcPr>
            <w:tcW w:w="3139" w:type="dxa"/>
            <w:tcBorders>
              <w:top w:val="nil"/>
              <w:left w:val="nil"/>
              <w:bottom w:val="single" w:sz="4" w:space="0" w:color="auto"/>
              <w:right w:val="single" w:sz="4" w:space="0" w:color="auto"/>
            </w:tcBorders>
            <w:noWrap/>
            <w:hideMark/>
          </w:tcPr>
          <w:p w14:paraId="1AB03902"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Grass Mats for WM Play Park</w:t>
            </w:r>
          </w:p>
        </w:tc>
        <w:tc>
          <w:tcPr>
            <w:tcW w:w="928" w:type="dxa"/>
            <w:tcBorders>
              <w:top w:val="nil"/>
              <w:left w:val="nil"/>
              <w:bottom w:val="single" w:sz="4" w:space="0" w:color="auto"/>
              <w:right w:val="single" w:sz="4" w:space="0" w:color="auto"/>
            </w:tcBorders>
            <w:noWrap/>
            <w:hideMark/>
          </w:tcPr>
          <w:p w14:paraId="74CBE034"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114.00</w:t>
            </w:r>
          </w:p>
        </w:tc>
        <w:tc>
          <w:tcPr>
            <w:tcW w:w="839" w:type="dxa"/>
            <w:tcBorders>
              <w:top w:val="nil"/>
              <w:left w:val="nil"/>
              <w:bottom w:val="single" w:sz="4" w:space="0" w:color="auto"/>
              <w:right w:val="single" w:sz="4" w:space="0" w:color="auto"/>
            </w:tcBorders>
            <w:noWrap/>
            <w:hideMark/>
          </w:tcPr>
          <w:p w14:paraId="4C651BF5"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22.80</w:t>
            </w:r>
          </w:p>
        </w:tc>
        <w:tc>
          <w:tcPr>
            <w:tcW w:w="928" w:type="dxa"/>
            <w:tcBorders>
              <w:top w:val="nil"/>
              <w:left w:val="nil"/>
              <w:bottom w:val="single" w:sz="4" w:space="0" w:color="auto"/>
              <w:right w:val="single" w:sz="4" w:space="0" w:color="auto"/>
            </w:tcBorders>
            <w:noWrap/>
            <w:hideMark/>
          </w:tcPr>
          <w:p w14:paraId="5DEE6396"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136.80</w:t>
            </w:r>
          </w:p>
        </w:tc>
      </w:tr>
      <w:tr w:rsidR="000733CA" w:rsidRPr="006C32A3" w14:paraId="2D5515E3" w14:textId="77777777" w:rsidTr="000733CA">
        <w:trPr>
          <w:trHeight w:val="225"/>
        </w:trPr>
        <w:tc>
          <w:tcPr>
            <w:tcW w:w="993" w:type="dxa"/>
            <w:tcBorders>
              <w:top w:val="nil"/>
              <w:left w:val="single" w:sz="4" w:space="0" w:color="auto"/>
              <w:bottom w:val="single" w:sz="4" w:space="0" w:color="auto"/>
              <w:right w:val="single" w:sz="4" w:space="0" w:color="auto"/>
            </w:tcBorders>
            <w:noWrap/>
            <w:hideMark/>
          </w:tcPr>
          <w:p w14:paraId="56A8F400"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15-Aug-25</w:t>
            </w:r>
          </w:p>
        </w:tc>
        <w:tc>
          <w:tcPr>
            <w:tcW w:w="2699" w:type="dxa"/>
            <w:vMerge/>
            <w:tcBorders>
              <w:top w:val="nil"/>
              <w:left w:val="single" w:sz="4" w:space="0" w:color="auto"/>
              <w:bottom w:val="single" w:sz="4" w:space="0" w:color="000000"/>
              <w:right w:val="single" w:sz="4" w:space="0" w:color="auto"/>
            </w:tcBorders>
            <w:vAlign w:val="center"/>
            <w:hideMark/>
          </w:tcPr>
          <w:p w14:paraId="2AEA867E" w14:textId="77777777" w:rsidR="000733CA" w:rsidRPr="006C32A3" w:rsidRDefault="000733CA" w:rsidP="002879CD">
            <w:pPr>
              <w:spacing w:after="0" w:line="240" w:lineRule="auto"/>
              <w:rPr>
                <w:rFonts w:ascii="Arial" w:eastAsia="Times New Roman" w:hAnsi="Arial" w:cs="Arial"/>
                <w:color w:val="000000"/>
                <w:sz w:val="16"/>
                <w:szCs w:val="16"/>
                <w:lang w:eastAsia="en-GB"/>
              </w:rPr>
            </w:pPr>
          </w:p>
        </w:tc>
        <w:tc>
          <w:tcPr>
            <w:tcW w:w="3139" w:type="dxa"/>
            <w:tcBorders>
              <w:top w:val="nil"/>
              <w:left w:val="nil"/>
              <w:bottom w:val="single" w:sz="4" w:space="0" w:color="auto"/>
              <w:right w:val="single" w:sz="4" w:space="0" w:color="auto"/>
            </w:tcBorders>
            <w:noWrap/>
            <w:hideMark/>
          </w:tcPr>
          <w:p w14:paraId="7B3F6C0F"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Grass Mats for WM Play Park</w:t>
            </w:r>
          </w:p>
        </w:tc>
        <w:tc>
          <w:tcPr>
            <w:tcW w:w="928" w:type="dxa"/>
            <w:tcBorders>
              <w:top w:val="nil"/>
              <w:left w:val="nil"/>
              <w:bottom w:val="single" w:sz="4" w:space="0" w:color="auto"/>
              <w:right w:val="single" w:sz="4" w:space="0" w:color="auto"/>
            </w:tcBorders>
            <w:noWrap/>
            <w:hideMark/>
          </w:tcPr>
          <w:p w14:paraId="5E10443C"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43.60</w:t>
            </w:r>
          </w:p>
        </w:tc>
        <w:tc>
          <w:tcPr>
            <w:tcW w:w="839" w:type="dxa"/>
            <w:tcBorders>
              <w:top w:val="nil"/>
              <w:left w:val="nil"/>
              <w:bottom w:val="single" w:sz="4" w:space="0" w:color="auto"/>
              <w:right w:val="single" w:sz="4" w:space="0" w:color="auto"/>
            </w:tcBorders>
            <w:noWrap/>
            <w:hideMark/>
          </w:tcPr>
          <w:p w14:paraId="3116A915"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8.72</w:t>
            </w:r>
          </w:p>
        </w:tc>
        <w:tc>
          <w:tcPr>
            <w:tcW w:w="928" w:type="dxa"/>
            <w:tcBorders>
              <w:top w:val="nil"/>
              <w:left w:val="nil"/>
              <w:bottom w:val="single" w:sz="4" w:space="0" w:color="auto"/>
              <w:right w:val="single" w:sz="4" w:space="0" w:color="auto"/>
            </w:tcBorders>
            <w:noWrap/>
            <w:hideMark/>
          </w:tcPr>
          <w:p w14:paraId="4D616B10"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52.32</w:t>
            </w:r>
          </w:p>
        </w:tc>
      </w:tr>
      <w:tr w:rsidR="000733CA" w:rsidRPr="006C32A3" w14:paraId="32C01882" w14:textId="77777777" w:rsidTr="000733CA">
        <w:trPr>
          <w:trHeight w:val="225"/>
        </w:trPr>
        <w:tc>
          <w:tcPr>
            <w:tcW w:w="993" w:type="dxa"/>
            <w:tcBorders>
              <w:top w:val="nil"/>
              <w:left w:val="nil"/>
              <w:bottom w:val="nil"/>
              <w:right w:val="nil"/>
            </w:tcBorders>
            <w:noWrap/>
            <w:hideMark/>
          </w:tcPr>
          <w:p w14:paraId="34356D79"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p>
        </w:tc>
        <w:tc>
          <w:tcPr>
            <w:tcW w:w="2699" w:type="dxa"/>
            <w:tcBorders>
              <w:top w:val="nil"/>
              <w:left w:val="nil"/>
              <w:bottom w:val="nil"/>
              <w:right w:val="nil"/>
            </w:tcBorders>
            <w:noWrap/>
            <w:hideMark/>
          </w:tcPr>
          <w:p w14:paraId="4E8DA523" w14:textId="77777777" w:rsidR="000733CA" w:rsidRPr="006C32A3" w:rsidRDefault="000733CA" w:rsidP="002879CD">
            <w:pPr>
              <w:spacing w:after="0" w:line="240" w:lineRule="auto"/>
              <w:rPr>
                <w:rFonts w:ascii="Times New Roman" w:eastAsia="Times New Roman" w:hAnsi="Times New Roman" w:cs="Times New Roman"/>
                <w:sz w:val="20"/>
                <w:szCs w:val="20"/>
                <w:lang w:eastAsia="en-GB"/>
              </w:rPr>
            </w:pPr>
          </w:p>
        </w:tc>
        <w:tc>
          <w:tcPr>
            <w:tcW w:w="3139" w:type="dxa"/>
            <w:tcBorders>
              <w:top w:val="nil"/>
              <w:left w:val="nil"/>
              <w:bottom w:val="nil"/>
              <w:right w:val="nil"/>
            </w:tcBorders>
            <w:noWrap/>
            <w:hideMark/>
          </w:tcPr>
          <w:p w14:paraId="7D717104" w14:textId="77777777" w:rsidR="000733CA" w:rsidRPr="006C32A3" w:rsidRDefault="000733CA" w:rsidP="002879CD">
            <w:pPr>
              <w:spacing w:after="0" w:line="240" w:lineRule="auto"/>
              <w:rPr>
                <w:rFonts w:ascii="Times New Roman" w:eastAsia="Times New Roman" w:hAnsi="Times New Roman" w:cs="Times New Roman"/>
                <w:sz w:val="20"/>
                <w:szCs w:val="20"/>
                <w:lang w:eastAsia="en-GB"/>
              </w:rPr>
            </w:pPr>
          </w:p>
        </w:tc>
        <w:tc>
          <w:tcPr>
            <w:tcW w:w="928" w:type="dxa"/>
            <w:tcBorders>
              <w:top w:val="nil"/>
              <w:left w:val="nil"/>
              <w:bottom w:val="nil"/>
              <w:right w:val="nil"/>
            </w:tcBorders>
            <w:noWrap/>
            <w:hideMark/>
          </w:tcPr>
          <w:p w14:paraId="02CC7B74" w14:textId="77777777" w:rsidR="000733CA" w:rsidRPr="006C32A3" w:rsidRDefault="000733CA" w:rsidP="002879CD">
            <w:pPr>
              <w:spacing w:after="0" w:line="240" w:lineRule="auto"/>
              <w:jc w:val="right"/>
              <w:rPr>
                <w:rFonts w:ascii="Arial" w:eastAsia="Times New Roman" w:hAnsi="Arial" w:cs="Arial"/>
                <w:b/>
                <w:bCs/>
                <w:color w:val="000000"/>
                <w:sz w:val="16"/>
                <w:szCs w:val="16"/>
                <w:lang w:eastAsia="en-GB"/>
              </w:rPr>
            </w:pPr>
            <w:r w:rsidRPr="006C32A3">
              <w:rPr>
                <w:rFonts w:ascii="Arial" w:eastAsia="Times New Roman" w:hAnsi="Arial" w:cs="Arial"/>
                <w:b/>
                <w:bCs/>
                <w:color w:val="000000"/>
                <w:sz w:val="16"/>
                <w:szCs w:val="16"/>
                <w:lang w:eastAsia="en-GB"/>
              </w:rPr>
              <w:t>4,459.09</w:t>
            </w:r>
          </w:p>
        </w:tc>
        <w:tc>
          <w:tcPr>
            <w:tcW w:w="839" w:type="dxa"/>
            <w:tcBorders>
              <w:top w:val="nil"/>
              <w:left w:val="nil"/>
              <w:bottom w:val="nil"/>
              <w:right w:val="nil"/>
            </w:tcBorders>
            <w:noWrap/>
            <w:hideMark/>
          </w:tcPr>
          <w:p w14:paraId="79A8BBFF" w14:textId="77777777" w:rsidR="000733CA" w:rsidRPr="006C32A3" w:rsidRDefault="000733CA" w:rsidP="002879CD">
            <w:pPr>
              <w:spacing w:after="0" w:line="240" w:lineRule="auto"/>
              <w:jc w:val="right"/>
              <w:rPr>
                <w:rFonts w:ascii="Arial" w:eastAsia="Times New Roman" w:hAnsi="Arial" w:cs="Arial"/>
                <w:b/>
                <w:bCs/>
                <w:color w:val="000000"/>
                <w:sz w:val="16"/>
                <w:szCs w:val="16"/>
                <w:lang w:eastAsia="en-GB"/>
              </w:rPr>
            </w:pPr>
            <w:r w:rsidRPr="006C32A3">
              <w:rPr>
                <w:rFonts w:ascii="Arial" w:eastAsia="Times New Roman" w:hAnsi="Arial" w:cs="Arial"/>
                <w:b/>
                <w:bCs/>
                <w:color w:val="000000"/>
                <w:sz w:val="16"/>
                <w:szCs w:val="16"/>
                <w:lang w:eastAsia="en-GB"/>
              </w:rPr>
              <w:t>578.59</w:t>
            </w:r>
          </w:p>
        </w:tc>
        <w:tc>
          <w:tcPr>
            <w:tcW w:w="928" w:type="dxa"/>
            <w:tcBorders>
              <w:top w:val="nil"/>
              <w:left w:val="nil"/>
              <w:bottom w:val="nil"/>
              <w:right w:val="nil"/>
            </w:tcBorders>
            <w:noWrap/>
            <w:hideMark/>
          </w:tcPr>
          <w:p w14:paraId="594121F2" w14:textId="77777777" w:rsidR="000733CA" w:rsidRPr="006C32A3" w:rsidRDefault="000733CA" w:rsidP="002879CD">
            <w:pPr>
              <w:spacing w:after="0" w:line="240" w:lineRule="auto"/>
              <w:jc w:val="right"/>
              <w:rPr>
                <w:rFonts w:ascii="Arial" w:eastAsia="Times New Roman" w:hAnsi="Arial" w:cs="Arial"/>
                <w:b/>
                <w:bCs/>
                <w:color w:val="000000"/>
                <w:sz w:val="16"/>
                <w:szCs w:val="16"/>
                <w:lang w:eastAsia="en-GB"/>
              </w:rPr>
            </w:pPr>
            <w:r w:rsidRPr="006C32A3">
              <w:rPr>
                <w:rFonts w:ascii="Arial" w:eastAsia="Times New Roman" w:hAnsi="Arial" w:cs="Arial"/>
                <w:b/>
                <w:bCs/>
                <w:color w:val="000000"/>
                <w:sz w:val="16"/>
                <w:szCs w:val="16"/>
                <w:lang w:eastAsia="en-GB"/>
              </w:rPr>
              <w:t>5,037.68</w:t>
            </w:r>
          </w:p>
        </w:tc>
      </w:tr>
      <w:tr w:rsidR="000733CA" w:rsidRPr="006C32A3" w14:paraId="24F3DC99" w14:textId="77777777" w:rsidTr="000733CA">
        <w:trPr>
          <w:trHeight w:val="240"/>
        </w:trPr>
        <w:tc>
          <w:tcPr>
            <w:tcW w:w="993" w:type="dxa"/>
            <w:tcBorders>
              <w:top w:val="nil"/>
              <w:left w:val="nil"/>
              <w:bottom w:val="nil"/>
              <w:right w:val="nil"/>
            </w:tcBorders>
            <w:noWrap/>
            <w:hideMark/>
          </w:tcPr>
          <w:p w14:paraId="0E78F3AB" w14:textId="77777777" w:rsidR="000733CA" w:rsidRPr="006C32A3" w:rsidRDefault="000733CA" w:rsidP="002879CD">
            <w:pPr>
              <w:spacing w:after="0" w:line="240" w:lineRule="auto"/>
              <w:jc w:val="right"/>
              <w:rPr>
                <w:rFonts w:ascii="Arial" w:eastAsia="Times New Roman" w:hAnsi="Arial" w:cs="Arial"/>
                <w:b/>
                <w:bCs/>
                <w:color w:val="000000"/>
                <w:sz w:val="16"/>
                <w:szCs w:val="16"/>
                <w:lang w:eastAsia="en-GB"/>
              </w:rPr>
            </w:pPr>
          </w:p>
        </w:tc>
        <w:tc>
          <w:tcPr>
            <w:tcW w:w="2699" w:type="dxa"/>
            <w:tcBorders>
              <w:top w:val="nil"/>
              <w:left w:val="nil"/>
              <w:bottom w:val="nil"/>
              <w:right w:val="nil"/>
            </w:tcBorders>
            <w:noWrap/>
            <w:hideMark/>
          </w:tcPr>
          <w:p w14:paraId="1EF6234A" w14:textId="77777777" w:rsidR="000733CA" w:rsidRPr="006C32A3" w:rsidRDefault="000733CA" w:rsidP="002879CD">
            <w:pPr>
              <w:spacing w:after="0" w:line="240" w:lineRule="auto"/>
              <w:rPr>
                <w:rFonts w:ascii="Times New Roman" w:eastAsia="Times New Roman" w:hAnsi="Times New Roman" w:cs="Times New Roman"/>
                <w:sz w:val="20"/>
                <w:szCs w:val="20"/>
                <w:lang w:eastAsia="en-GB"/>
              </w:rPr>
            </w:pPr>
          </w:p>
        </w:tc>
        <w:tc>
          <w:tcPr>
            <w:tcW w:w="3139" w:type="dxa"/>
            <w:tcBorders>
              <w:top w:val="nil"/>
              <w:left w:val="nil"/>
              <w:bottom w:val="nil"/>
              <w:right w:val="nil"/>
            </w:tcBorders>
            <w:noWrap/>
            <w:hideMark/>
          </w:tcPr>
          <w:p w14:paraId="210C9E7D" w14:textId="77777777" w:rsidR="000733CA" w:rsidRPr="006C32A3" w:rsidRDefault="000733CA" w:rsidP="002879CD">
            <w:pPr>
              <w:spacing w:after="0" w:line="240" w:lineRule="auto"/>
              <w:rPr>
                <w:rFonts w:ascii="Times New Roman" w:eastAsia="Times New Roman" w:hAnsi="Times New Roman" w:cs="Times New Roman"/>
                <w:sz w:val="20"/>
                <w:szCs w:val="20"/>
                <w:lang w:eastAsia="en-GB"/>
              </w:rPr>
            </w:pPr>
          </w:p>
        </w:tc>
        <w:tc>
          <w:tcPr>
            <w:tcW w:w="928" w:type="dxa"/>
            <w:tcBorders>
              <w:top w:val="single" w:sz="4" w:space="0" w:color="auto"/>
              <w:left w:val="nil"/>
              <w:bottom w:val="double" w:sz="6" w:space="0" w:color="auto"/>
              <w:right w:val="nil"/>
            </w:tcBorders>
            <w:noWrap/>
            <w:hideMark/>
          </w:tcPr>
          <w:p w14:paraId="499DAA8B" w14:textId="77777777" w:rsidR="000733CA" w:rsidRPr="006C32A3" w:rsidRDefault="000733CA" w:rsidP="002879CD">
            <w:pPr>
              <w:spacing w:after="0" w:line="240" w:lineRule="auto"/>
              <w:jc w:val="right"/>
              <w:rPr>
                <w:rFonts w:ascii="Arial" w:eastAsia="Times New Roman" w:hAnsi="Arial" w:cs="Arial"/>
                <w:b/>
                <w:bCs/>
                <w:color w:val="000000"/>
                <w:sz w:val="16"/>
                <w:szCs w:val="16"/>
                <w:lang w:eastAsia="en-GB"/>
              </w:rPr>
            </w:pPr>
            <w:r w:rsidRPr="006C32A3">
              <w:rPr>
                <w:rFonts w:ascii="Arial" w:eastAsia="Times New Roman" w:hAnsi="Arial" w:cs="Arial"/>
                <w:b/>
                <w:bCs/>
                <w:color w:val="000000"/>
                <w:sz w:val="16"/>
                <w:szCs w:val="16"/>
                <w:lang w:eastAsia="en-GB"/>
              </w:rPr>
              <w:t>33,316.72</w:t>
            </w:r>
          </w:p>
        </w:tc>
        <w:tc>
          <w:tcPr>
            <w:tcW w:w="839" w:type="dxa"/>
            <w:tcBorders>
              <w:top w:val="single" w:sz="4" w:space="0" w:color="auto"/>
              <w:left w:val="nil"/>
              <w:bottom w:val="double" w:sz="6" w:space="0" w:color="auto"/>
              <w:right w:val="nil"/>
            </w:tcBorders>
            <w:noWrap/>
            <w:hideMark/>
          </w:tcPr>
          <w:p w14:paraId="40A48205" w14:textId="77777777" w:rsidR="000733CA" w:rsidRPr="006C32A3" w:rsidRDefault="000733CA" w:rsidP="002879CD">
            <w:pPr>
              <w:spacing w:after="0" w:line="240" w:lineRule="auto"/>
              <w:jc w:val="right"/>
              <w:rPr>
                <w:rFonts w:ascii="Arial" w:eastAsia="Times New Roman" w:hAnsi="Arial" w:cs="Arial"/>
                <w:b/>
                <w:bCs/>
                <w:color w:val="000000"/>
                <w:sz w:val="16"/>
                <w:szCs w:val="16"/>
                <w:lang w:eastAsia="en-GB"/>
              </w:rPr>
            </w:pPr>
            <w:r w:rsidRPr="006C32A3">
              <w:rPr>
                <w:rFonts w:ascii="Arial" w:eastAsia="Times New Roman" w:hAnsi="Arial" w:cs="Arial"/>
                <w:b/>
                <w:bCs/>
                <w:color w:val="000000"/>
                <w:sz w:val="16"/>
                <w:szCs w:val="16"/>
                <w:lang w:eastAsia="en-GB"/>
              </w:rPr>
              <w:t>2,831.05</w:t>
            </w:r>
          </w:p>
        </w:tc>
        <w:tc>
          <w:tcPr>
            <w:tcW w:w="928" w:type="dxa"/>
            <w:tcBorders>
              <w:top w:val="single" w:sz="4" w:space="0" w:color="auto"/>
              <w:left w:val="nil"/>
              <w:bottom w:val="double" w:sz="6" w:space="0" w:color="auto"/>
              <w:right w:val="nil"/>
            </w:tcBorders>
            <w:noWrap/>
            <w:hideMark/>
          </w:tcPr>
          <w:p w14:paraId="021CC666" w14:textId="77777777" w:rsidR="000733CA" w:rsidRPr="006C32A3" w:rsidRDefault="000733CA" w:rsidP="002879CD">
            <w:pPr>
              <w:spacing w:after="0" w:line="240" w:lineRule="auto"/>
              <w:jc w:val="right"/>
              <w:rPr>
                <w:rFonts w:ascii="Arial" w:eastAsia="Times New Roman" w:hAnsi="Arial" w:cs="Arial"/>
                <w:b/>
                <w:bCs/>
                <w:color w:val="000000"/>
                <w:sz w:val="16"/>
                <w:szCs w:val="16"/>
                <w:lang w:eastAsia="en-GB"/>
              </w:rPr>
            </w:pPr>
            <w:r w:rsidRPr="006C32A3">
              <w:rPr>
                <w:rFonts w:ascii="Arial" w:eastAsia="Times New Roman" w:hAnsi="Arial" w:cs="Arial"/>
                <w:b/>
                <w:bCs/>
                <w:color w:val="000000"/>
                <w:sz w:val="16"/>
                <w:szCs w:val="16"/>
                <w:lang w:eastAsia="en-GB"/>
              </w:rPr>
              <w:t>36,147.77</w:t>
            </w:r>
          </w:p>
        </w:tc>
      </w:tr>
    </w:tbl>
    <w:p w14:paraId="477F4964" w14:textId="77777777" w:rsidR="00DC7BDE" w:rsidRPr="006C32A3" w:rsidRDefault="00DC7BDE" w:rsidP="00FB04CB">
      <w:pPr>
        <w:pStyle w:val="1BodyText"/>
      </w:pPr>
    </w:p>
    <w:p w14:paraId="006435D0" w14:textId="28668B50" w:rsidR="00E0758D" w:rsidRPr="000733CA" w:rsidRDefault="002879CD" w:rsidP="000733CA">
      <w:pPr>
        <w:pStyle w:val="1BodyText"/>
        <w:ind w:left="142"/>
        <w:rPr>
          <w:b/>
          <w:bCs w:val="0"/>
        </w:rPr>
      </w:pPr>
      <w:r w:rsidRPr="000733CA">
        <w:rPr>
          <w:b/>
          <w:bCs w:val="0"/>
        </w:rPr>
        <w:t>Income</w:t>
      </w:r>
    </w:p>
    <w:tbl>
      <w:tblPr>
        <w:tblW w:w="11311" w:type="dxa"/>
        <w:tblLook w:val="04A0" w:firstRow="1" w:lastRow="0" w:firstColumn="1" w:lastColumn="0" w:noHBand="0" w:noVBand="1"/>
      </w:tblPr>
      <w:tblGrid>
        <w:gridCol w:w="2140"/>
        <w:gridCol w:w="599"/>
        <w:gridCol w:w="700"/>
        <w:gridCol w:w="3240"/>
        <w:gridCol w:w="572"/>
        <w:gridCol w:w="1000"/>
        <w:gridCol w:w="1280"/>
        <w:gridCol w:w="1780"/>
      </w:tblGrid>
      <w:tr w:rsidR="000733CA" w:rsidRPr="006C32A3" w14:paraId="579A1730" w14:textId="77777777" w:rsidTr="000733CA">
        <w:trPr>
          <w:trHeight w:val="348"/>
        </w:trPr>
        <w:tc>
          <w:tcPr>
            <w:tcW w:w="2140" w:type="dxa"/>
            <w:tcBorders>
              <w:top w:val="single" w:sz="4" w:space="0" w:color="auto"/>
              <w:left w:val="single" w:sz="4" w:space="0" w:color="auto"/>
              <w:bottom w:val="single" w:sz="4" w:space="0" w:color="auto"/>
              <w:right w:val="single" w:sz="4" w:space="0" w:color="auto"/>
            </w:tcBorders>
            <w:hideMark/>
          </w:tcPr>
          <w:p w14:paraId="03207BB7" w14:textId="77777777" w:rsidR="000733CA" w:rsidRPr="006C32A3" w:rsidRDefault="000733CA" w:rsidP="002879CD">
            <w:pPr>
              <w:spacing w:after="0" w:line="240" w:lineRule="auto"/>
              <w:rPr>
                <w:rFonts w:ascii="Arial" w:eastAsia="Times New Roman" w:hAnsi="Arial" w:cs="Arial"/>
                <w:b/>
                <w:bCs/>
                <w:color w:val="000000"/>
                <w:sz w:val="16"/>
                <w:szCs w:val="16"/>
                <w:lang w:eastAsia="en-GB"/>
              </w:rPr>
            </w:pPr>
            <w:r w:rsidRPr="006C32A3">
              <w:rPr>
                <w:rFonts w:ascii="Arial" w:eastAsia="Times New Roman" w:hAnsi="Arial" w:cs="Arial"/>
                <w:b/>
                <w:bCs/>
                <w:color w:val="000000"/>
                <w:sz w:val="16"/>
                <w:szCs w:val="16"/>
                <w:lang w:eastAsia="en-GB"/>
              </w:rPr>
              <w:t>Supplier</w:t>
            </w:r>
          </w:p>
        </w:tc>
        <w:tc>
          <w:tcPr>
            <w:tcW w:w="599" w:type="dxa"/>
            <w:tcBorders>
              <w:top w:val="single" w:sz="4" w:space="0" w:color="auto"/>
              <w:left w:val="single" w:sz="4" w:space="0" w:color="auto"/>
              <w:bottom w:val="single" w:sz="4" w:space="0" w:color="auto"/>
              <w:right w:val="single" w:sz="4" w:space="0" w:color="auto"/>
            </w:tcBorders>
            <w:hideMark/>
          </w:tcPr>
          <w:p w14:paraId="1036D5C7" w14:textId="77777777" w:rsidR="000733CA" w:rsidRPr="006C32A3" w:rsidRDefault="000733CA" w:rsidP="002879CD">
            <w:pPr>
              <w:spacing w:after="0" w:line="240" w:lineRule="auto"/>
              <w:rPr>
                <w:rFonts w:ascii="Arial" w:eastAsia="Times New Roman" w:hAnsi="Arial" w:cs="Arial"/>
                <w:b/>
                <w:bCs/>
                <w:color w:val="000000"/>
                <w:sz w:val="16"/>
                <w:szCs w:val="16"/>
                <w:lang w:eastAsia="en-GB"/>
              </w:rPr>
            </w:pPr>
            <w:r w:rsidRPr="006C32A3">
              <w:rPr>
                <w:rFonts w:ascii="Arial" w:eastAsia="Times New Roman" w:hAnsi="Arial" w:cs="Arial"/>
                <w:b/>
                <w:bCs/>
                <w:color w:val="000000"/>
                <w:sz w:val="16"/>
                <w:szCs w:val="16"/>
                <w:lang w:eastAsia="en-GB"/>
              </w:rPr>
              <w:t>Folio</w:t>
            </w:r>
          </w:p>
        </w:tc>
        <w:tc>
          <w:tcPr>
            <w:tcW w:w="700" w:type="dxa"/>
            <w:tcBorders>
              <w:top w:val="single" w:sz="4" w:space="0" w:color="auto"/>
              <w:left w:val="single" w:sz="4" w:space="0" w:color="auto"/>
              <w:bottom w:val="single" w:sz="4" w:space="0" w:color="auto"/>
              <w:right w:val="single" w:sz="4" w:space="0" w:color="auto"/>
            </w:tcBorders>
            <w:hideMark/>
          </w:tcPr>
          <w:p w14:paraId="22B3F2E9" w14:textId="77777777" w:rsidR="000733CA" w:rsidRPr="006C32A3" w:rsidRDefault="000733CA" w:rsidP="002879CD">
            <w:pPr>
              <w:spacing w:after="0" w:line="240" w:lineRule="auto"/>
              <w:rPr>
                <w:rFonts w:ascii="Arial" w:eastAsia="Times New Roman" w:hAnsi="Arial" w:cs="Arial"/>
                <w:b/>
                <w:bCs/>
                <w:color w:val="000000"/>
                <w:sz w:val="16"/>
                <w:szCs w:val="16"/>
                <w:lang w:eastAsia="en-GB"/>
              </w:rPr>
            </w:pPr>
            <w:r w:rsidRPr="006C32A3">
              <w:rPr>
                <w:rFonts w:ascii="Arial" w:eastAsia="Times New Roman" w:hAnsi="Arial" w:cs="Arial"/>
                <w:b/>
                <w:bCs/>
                <w:color w:val="000000"/>
                <w:sz w:val="16"/>
                <w:szCs w:val="16"/>
                <w:lang w:eastAsia="en-GB"/>
              </w:rPr>
              <w:t>Type</w:t>
            </w:r>
          </w:p>
        </w:tc>
        <w:tc>
          <w:tcPr>
            <w:tcW w:w="3240" w:type="dxa"/>
            <w:tcBorders>
              <w:top w:val="single" w:sz="4" w:space="0" w:color="auto"/>
              <w:left w:val="single" w:sz="4" w:space="0" w:color="auto"/>
              <w:bottom w:val="single" w:sz="4" w:space="0" w:color="auto"/>
              <w:right w:val="single" w:sz="4" w:space="0" w:color="auto"/>
            </w:tcBorders>
            <w:hideMark/>
          </w:tcPr>
          <w:p w14:paraId="6C7AA74A" w14:textId="77777777" w:rsidR="000733CA" w:rsidRPr="006C32A3" w:rsidRDefault="000733CA" w:rsidP="002879CD">
            <w:pPr>
              <w:spacing w:after="0" w:line="240" w:lineRule="auto"/>
              <w:rPr>
                <w:rFonts w:ascii="Arial" w:eastAsia="Times New Roman" w:hAnsi="Arial" w:cs="Arial"/>
                <w:b/>
                <w:bCs/>
                <w:color w:val="000000"/>
                <w:sz w:val="16"/>
                <w:szCs w:val="16"/>
                <w:lang w:eastAsia="en-GB"/>
              </w:rPr>
            </w:pPr>
            <w:r w:rsidRPr="006C32A3">
              <w:rPr>
                <w:rFonts w:ascii="Arial" w:eastAsia="Times New Roman" w:hAnsi="Arial" w:cs="Arial"/>
                <w:b/>
                <w:bCs/>
                <w:color w:val="000000"/>
                <w:sz w:val="16"/>
                <w:szCs w:val="16"/>
                <w:lang w:eastAsia="en-GB"/>
              </w:rPr>
              <w:t>Item / Service Supplied</w:t>
            </w:r>
          </w:p>
        </w:tc>
        <w:tc>
          <w:tcPr>
            <w:tcW w:w="572" w:type="dxa"/>
            <w:tcBorders>
              <w:top w:val="single" w:sz="4" w:space="0" w:color="auto"/>
              <w:left w:val="single" w:sz="4" w:space="0" w:color="auto"/>
              <w:bottom w:val="single" w:sz="4" w:space="0" w:color="auto"/>
              <w:right w:val="single" w:sz="4" w:space="0" w:color="auto"/>
            </w:tcBorders>
            <w:hideMark/>
          </w:tcPr>
          <w:p w14:paraId="3870A923" w14:textId="77777777" w:rsidR="000733CA" w:rsidRPr="006C32A3" w:rsidRDefault="000733CA" w:rsidP="002879CD">
            <w:pPr>
              <w:spacing w:after="0" w:line="240" w:lineRule="auto"/>
              <w:jc w:val="center"/>
              <w:rPr>
                <w:rFonts w:ascii="Arial" w:eastAsia="Times New Roman" w:hAnsi="Arial" w:cs="Arial"/>
                <w:b/>
                <w:bCs/>
                <w:color w:val="000000"/>
                <w:sz w:val="16"/>
                <w:szCs w:val="16"/>
                <w:lang w:eastAsia="en-GB"/>
              </w:rPr>
            </w:pPr>
            <w:r w:rsidRPr="006C32A3">
              <w:rPr>
                <w:rFonts w:ascii="Arial" w:eastAsia="Times New Roman" w:hAnsi="Arial" w:cs="Arial"/>
                <w:b/>
                <w:bCs/>
                <w:color w:val="000000"/>
                <w:sz w:val="16"/>
                <w:szCs w:val="16"/>
                <w:lang w:eastAsia="en-GB"/>
              </w:rPr>
              <w:t>N/C</w:t>
            </w:r>
          </w:p>
        </w:tc>
        <w:tc>
          <w:tcPr>
            <w:tcW w:w="1000" w:type="dxa"/>
            <w:tcBorders>
              <w:top w:val="single" w:sz="4" w:space="0" w:color="auto"/>
              <w:left w:val="single" w:sz="4" w:space="0" w:color="auto"/>
              <w:bottom w:val="single" w:sz="4" w:space="0" w:color="auto"/>
              <w:right w:val="single" w:sz="4" w:space="0" w:color="auto"/>
            </w:tcBorders>
            <w:hideMark/>
          </w:tcPr>
          <w:p w14:paraId="551562E1" w14:textId="77777777" w:rsidR="000733CA" w:rsidRPr="006C32A3" w:rsidRDefault="000733CA" w:rsidP="002879CD">
            <w:pPr>
              <w:spacing w:after="0" w:line="240" w:lineRule="auto"/>
              <w:jc w:val="right"/>
              <w:rPr>
                <w:rFonts w:ascii="Arial" w:eastAsia="Times New Roman" w:hAnsi="Arial" w:cs="Arial"/>
                <w:b/>
                <w:bCs/>
                <w:color w:val="000000"/>
                <w:sz w:val="16"/>
                <w:szCs w:val="16"/>
                <w:lang w:eastAsia="en-GB"/>
              </w:rPr>
            </w:pPr>
            <w:r w:rsidRPr="006C32A3">
              <w:rPr>
                <w:rFonts w:ascii="Arial" w:eastAsia="Times New Roman" w:hAnsi="Arial" w:cs="Arial"/>
                <w:b/>
                <w:bCs/>
                <w:color w:val="000000"/>
                <w:sz w:val="16"/>
                <w:szCs w:val="16"/>
                <w:lang w:eastAsia="en-GB"/>
              </w:rPr>
              <w:t>Total</w:t>
            </w:r>
          </w:p>
        </w:tc>
        <w:tc>
          <w:tcPr>
            <w:tcW w:w="1280" w:type="dxa"/>
            <w:tcBorders>
              <w:top w:val="single" w:sz="4" w:space="0" w:color="auto"/>
              <w:left w:val="single" w:sz="4" w:space="0" w:color="auto"/>
              <w:bottom w:val="single" w:sz="4" w:space="0" w:color="auto"/>
              <w:right w:val="single" w:sz="4" w:space="0" w:color="auto"/>
            </w:tcBorders>
            <w:hideMark/>
          </w:tcPr>
          <w:p w14:paraId="307F304D" w14:textId="4C89DE3C" w:rsidR="000733CA" w:rsidRPr="006C32A3" w:rsidRDefault="000733CA" w:rsidP="002879CD">
            <w:pPr>
              <w:spacing w:after="0" w:line="240" w:lineRule="auto"/>
              <w:rPr>
                <w:rFonts w:ascii="Calibri" w:eastAsia="Times New Roman" w:hAnsi="Calibri" w:cs="Calibri"/>
                <w:b/>
                <w:bCs/>
                <w:color w:val="000000"/>
                <w:sz w:val="16"/>
                <w:szCs w:val="16"/>
                <w:lang w:eastAsia="en-GB"/>
              </w:rPr>
            </w:pPr>
            <w:r w:rsidRPr="006C32A3">
              <w:rPr>
                <w:rFonts w:ascii="Calibri" w:eastAsia="Times New Roman" w:hAnsi="Calibri" w:cs="Calibri"/>
                <w:b/>
                <w:bCs/>
                <w:color w:val="000000"/>
                <w:sz w:val="16"/>
                <w:szCs w:val="16"/>
                <w:lang w:eastAsia="en-GB"/>
              </w:rPr>
              <w:t xml:space="preserve">Date Paid </w:t>
            </w:r>
          </w:p>
        </w:tc>
        <w:tc>
          <w:tcPr>
            <w:tcW w:w="1780" w:type="dxa"/>
            <w:tcBorders>
              <w:top w:val="nil"/>
              <w:left w:val="single" w:sz="4" w:space="0" w:color="auto"/>
              <w:bottom w:val="nil"/>
              <w:right w:val="nil"/>
            </w:tcBorders>
            <w:hideMark/>
          </w:tcPr>
          <w:p w14:paraId="1A6CB64B" w14:textId="552D4937" w:rsidR="000733CA" w:rsidRPr="006C32A3" w:rsidRDefault="000733CA" w:rsidP="002879CD">
            <w:pPr>
              <w:spacing w:after="0" w:line="240" w:lineRule="auto"/>
              <w:rPr>
                <w:rFonts w:ascii="Arial" w:eastAsia="Times New Roman" w:hAnsi="Arial" w:cs="Arial"/>
                <w:b/>
                <w:bCs/>
                <w:color w:val="000000"/>
                <w:sz w:val="16"/>
                <w:szCs w:val="16"/>
                <w:lang w:eastAsia="en-GB"/>
              </w:rPr>
            </w:pPr>
          </w:p>
        </w:tc>
      </w:tr>
      <w:tr w:rsidR="000733CA" w:rsidRPr="006C32A3" w14:paraId="514F3969" w14:textId="77777777" w:rsidTr="000733CA">
        <w:trPr>
          <w:trHeight w:val="72"/>
        </w:trPr>
        <w:tc>
          <w:tcPr>
            <w:tcW w:w="2140" w:type="dxa"/>
            <w:tcBorders>
              <w:top w:val="single" w:sz="4" w:space="0" w:color="auto"/>
              <w:left w:val="single" w:sz="4" w:space="0" w:color="auto"/>
              <w:bottom w:val="single" w:sz="4" w:space="0" w:color="auto"/>
              <w:right w:val="single" w:sz="4" w:space="0" w:color="auto"/>
            </w:tcBorders>
            <w:noWrap/>
            <w:hideMark/>
          </w:tcPr>
          <w:p w14:paraId="20C46EC6" w14:textId="77777777" w:rsidR="000733CA" w:rsidRPr="006C32A3" w:rsidRDefault="000733CA" w:rsidP="002879CD">
            <w:pPr>
              <w:spacing w:after="0" w:line="240" w:lineRule="auto"/>
              <w:rPr>
                <w:rFonts w:ascii="Times New Roman" w:eastAsia="Times New Roman" w:hAnsi="Times New Roman" w:cs="Times New Roman"/>
                <w:sz w:val="20"/>
                <w:szCs w:val="20"/>
                <w:lang w:eastAsia="en-GB"/>
              </w:rPr>
            </w:pPr>
          </w:p>
        </w:tc>
        <w:tc>
          <w:tcPr>
            <w:tcW w:w="599" w:type="dxa"/>
            <w:tcBorders>
              <w:top w:val="single" w:sz="4" w:space="0" w:color="auto"/>
              <w:left w:val="single" w:sz="4" w:space="0" w:color="auto"/>
              <w:bottom w:val="single" w:sz="4" w:space="0" w:color="auto"/>
              <w:right w:val="single" w:sz="4" w:space="0" w:color="auto"/>
            </w:tcBorders>
            <w:noWrap/>
            <w:hideMark/>
          </w:tcPr>
          <w:p w14:paraId="2ADA7421" w14:textId="77777777" w:rsidR="000733CA" w:rsidRPr="006C32A3" w:rsidRDefault="000733CA" w:rsidP="002879CD">
            <w:pPr>
              <w:spacing w:after="0" w:line="240" w:lineRule="auto"/>
              <w:rPr>
                <w:rFonts w:ascii="Times New Roman" w:eastAsia="Times New Roman" w:hAnsi="Times New Roman" w:cs="Times New Roman"/>
                <w:sz w:val="20"/>
                <w:szCs w:val="20"/>
                <w:lang w:eastAsia="en-GB"/>
              </w:rPr>
            </w:pPr>
          </w:p>
        </w:tc>
        <w:tc>
          <w:tcPr>
            <w:tcW w:w="700" w:type="dxa"/>
            <w:tcBorders>
              <w:top w:val="single" w:sz="4" w:space="0" w:color="auto"/>
              <w:left w:val="single" w:sz="4" w:space="0" w:color="auto"/>
              <w:bottom w:val="single" w:sz="4" w:space="0" w:color="auto"/>
              <w:right w:val="single" w:sz="4" w:space="0" w:color="auto"/>
            </w:tcBorders>
            <w:noWrap/>
            <w:hideMark/>
          </w:tcPr>
          <w:p w14:paraId="19A5D36F" w14:textId="77777777" w:rsidR="000733CA" w:rsidRPr="006C32A3" w:rsidRDefault="000733CA" w:rsidP="002879CD">
            <w:pPr>
              <w:spacing w:after="0" w:line="240" w:lineRule="auto"/>
              <w:rPr>
                <w:rFonts w:ascii="Times New Roman" w:eastAsia="Times New Roman" w:hAnsi="Times New Roman" w:cs="Times New Roman"/>
                <w:sz w:val="20"/>
                <w:szCs w:val="20"/>
                <w:lang w:eastAsia="en-GB"/>
              </w:rPr>
            </w:pPr>
          </w:p>
        </w:tc>
        <w:tc>
          <w:tcPr>
            <w:tcW w:w="3240" w:type="dxa"/>
            <w:tcBorders>
              <w:top w:val="single" w:sz="4" w:space="0" w:color="auto"/>
              <w:left w:val="single" w:sz="4" w:space="0" w:color="auto"/>
              <w:bottom w:val="single" w:sz="4" w:space="0" w:color="auto"/>
              <w:right w:val="single" w:sz="4" w:space="0" w:color="auto"/>
            </w:tcBorders>
            <w:noWrap/>
            <w:hideMark/>
          </w:tcPr>
          <w:p w14:paraId="09ACFAB5" w14:textId="77777777" w:rsidR="000733CA" w:rsidRPr="006C32A3" w:rsidRDefault="000733CA" w:rsidP="002879CD">
            <w:pPr>
              <w:spacing w:after="0" w:line="240" w:lineRule="auto"/>
              <w:rPr>
                <w:rFonts w:ascii="Times New Roman" w:eastAsia="Times New Roman" w:hAnsi="Times New Roman" w:cs="Times New Roman"/>
                <w:sz w:val="20"/>
                <w:szCs w:val="20"/>
                <w:lang w:eastAsia="en-GB"/>
              </w:rPr>
            </w:pPr>
          </w:p>
        </w:tc>
        <w:tc>
          <w:tcPr>
            <w:tcW w:w="572" w:type="dxa"/>
            <w:tcBorders>
              <w:top w:val="single" w:sz="4" w:space="0" w:color="auto"/>
              <w:left w:val="single" w:sz="4" w:space="0" w:color="auto"/>
              <w:bottom w:val="single" w:sz="4" w:space="0" w:color="auto"/>
              <w:right w:val="single" w:sz="4" w:space="0" w:color="auto"/>
            </w:tcBorders>
            <w:noWrap/>
            <w:hideMark/>
          </w:tcPr>
          <w:p w14:paraId="4C1A99C4" w14:textId="77777777" w:rsidR="000733CA" w:rsidRPr="006C32A3" w:rsidRDefault="000733CA" w:rsidP="002879CD">
            <w:pPr>
              <w:spacing w:after="0" w:line="240" w:lineRule="auto"/>
              <w:rPr>
                <w:rFonts w:ascii="Times New Roman" w:eastAsia="Times New Roman" w:hAnsi="Times New Roman" w:cs="Times New Roman"/>
                <w:sz w:val="20"/>
                <w:szCs w:val="20"/>
                <w:lang w:eastAsia="en-GB"/>
              </w:rPr>
            </w:pPr>
          </w:p>
        </w:tc>
        <w:tc>
          <w:tcPr>
            <w:tcW w:w="1000" w:type="dxa"/>
            <w:tcBorders>
              <w:top w:val="single" w:sz="4" w:space="0" w:color="auto"/>
              <w:left w:val="single" w:sz="4" w:space="0" w:color="auto"/>
              <w:bottom w:val="single" w:sz="4" w:space="0" w:color="auto"/>
              <w:right w:val="single" w:sz="4" w:space="0" w:color="auto"/>
            </w:tcBorders>
            <w:noWrap/>
            <w:hideMark/>
          </w:tcPr>
          <w:p w14:paraId="3389CDE5" w14:textId="77777777" w:rsidR="000733CA" w:rsidRPr="006C32A3" w:rsidRDefault="000733CA" w:rsidP="002879CD">
            <w:pPr>
              <w:spacing w:after="0" w:line="240" w:lineRule="auto"/>
              <w:jc w:val="center"/>
              <w:rPr>
                <w:rFonts w:ascii="Times New Roman" w:eastAsia="Times New Roman" w:hAnsi="Times New Roman" w:cs="Times New Roman"/>
                <w:sz w:val="20"/>
                <w:szCs w:val="20"/>
                <w:lang w:eastAsia="en-GB"/>
              </w:rPr>
            </w:pPr>
          </w:p>
        </w:tc>
        <w:tc>
          <w:tcPr>
            <w:tcW w:w="1280" w:type="dxa"/>
            <w:tcBorders>
              <w:top w:val="single" w:sz="4" w:space="0" w:color="auto"/>
              <w:left w:val="single" w:sz="4" w:space="0" w:color="auto"/>
              <w:bottom w:val="single" w:sz="4" w:space="0" w:color="auto"/>
              <w:right w:val="single" w:sz="4" w:space="0" w:color="auto"/>
            </w:tcBorders>
            <w:noWrap/>
            <w:hideMark/>
          </w:tcPr>
          <w:p w14:paraId="48AC8DED" w14:textId="77777777" w:rsidR="000733CA" w:rsidRPr="006C32A3" w:rsidRDefault="000733CA" w:rsidP="002879CD">
            <w:pPr>
              <w:spacing w:after="0" w:line="240" w:lineRule="auto"/>
              <w:jc w:val="right"/>
              <w:rPr>
                <w:rFonts w:ascii="Times New Roman" w:eastAsia="Times New Roman" w:hAnsi="Times New Roman" w:cs="Times New Roman"/>
                <w:sz w:val="20"/>
                <w:szCs w:val="20"/>
                <w:lang w:eastAsia="en-GB"/>
              </w:rPr>
            </w:pPr>
          </w:p>
        </w:tc>
        <w:tc>
          <w:tcPr>
            <w:tcW w:w="1780" w:type="dxa"/>
            <w:tcBorders>
              <w:top w:val="nil"/>
              <w:left w:val="single" w:sz="4" w:space="0" w:color="auto"/>
              <w:bottom w:val="nil"/>
              <w:right w:val="nil"/>
            </w:tcBorders>
            <w:noWrap/>
            <w:hideMark/>
          </w:tcPr>
          <w:p w14:paraId="1ECD9EBB" w14:textId="77777777" w:rsidR="000733CA" w:rsidRPr="006C32A3" w:rsidRDefault="000733CA" w:rsidP="002879CD">
            <w:pPr>
              <w:spacing w:after="0" w:line="240" w:lineRule="auto"/>
              <w:rPr>
                <w:rFonts w:ascii="Times New Roman" w:eastAsia="Times New Roman" w:hAnsi="Times New Roman" w:cs="Times New Roman"/>
                <w:sz w:val="20"/>
                <w:szCs w:val="20"/>
                <w:lang w:eastAsia="en-GB"/>
              </w:rPr>
            </w:pPr>
          </w:p>
        </w:tc>
      </w:tr>
      <w:tr w:rsidR="000733CA" w:rsidRPr="006C32A3" w14:paraId="28D97D1C" w14:textId="77777777" w:rsidTr="000733CA">
        <w:trPr>
          <w:trHeight w:val="255"/>
        </w:trPr>
        <w:tc>
          <w:tcPr>
            <w:tcW w:w="2140" w:type="dxa"/>
            <w:tcBorders>
              <w:top w:val="single" w:sz="4" w:space="0" w:color="auto"/>
              <w:left w:val="single" w:sz="4" w:space="0" w:color="auto"/>
              <w:bottom w:val="single" w:sz="4" w:space="0" w:color="auto"/>
              <w:right w:val="single" w:sz="4" w:space="0" w:color="auto"/>
            </w:tcBorders>
            <w:noWrap/>
            <w:hideMark/>
          </w:tcPr>
          <w:p w14:paraId="0CED4361"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WMCP</w:t>
            </w:r>
          </w:p>
        </w:tc>
        <w:tc>
          <w:tcPr>
            <w:tcW w:w="599" w:type="dxa"/>
            <w:tcBorders>
              <w:top w:val="single" w:sz="4" w:space="0" w:color="auto"/>
              <w:left w:val="nil"/>
              <w:bottom w:val="single" w:sz="4" w:space="0" w:color="auto"/>
              <w:right w:val="single" w:sz="4" w:space="0" w:color="auto"/>
            </w:tcBorders>
            <w:noWrap/>
            <w:hideMark/>
          </w:tcPr>
          <w:p w14:paraId="053E9704"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5028</w:t>
            </w:r>
          </w:p>
        </w:tc>
        <w:tc>
          <w:tcPr>
            <w:tcW w:w="700" w:type="dxa"/>
            <w:tcBorders>
              <w:top w:val="single" w:sz="4" w:space="0" w:color="auto"/>
              <w:left w:val="nil"/>
              <w:bottom w:val="single" w:sz="4" w:space="0" w:color="auto"/>
              <w:right w:val="single" w:sz="4" w:space="0" w:color="auto"/>
            </w:tcBorders>
            <w:noWrap/>
            <w:hideMark/>
          </w:tcPr>
          <w:p w14:paraId="4D341F76"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FPO</w:t>
            </w:r>
          </w:p>
        </w:tc>
        <w:tc>
          <w:tcPr>
            <w:tcW w:w="3240" w:type="dxa"/>
            <w:tcBorders>
              <w:top w:val="single" w:sz="4" w:space="0" w:color="auto"/>
              <w:left w:val="nil"/>
              <w:bottom w:val="single" w:sz="4" w:space="0" w:color="auto"/>
              <w:right w:val="single" w:sz="4" w:space="0" w:color="auto"/>
            </w:tcBorders>
            <w:noWrap/>
            <w:hideMark/>
          </w:tcPr>
          <w:p w14:paraId="63A7D5BF"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Donation - MOP Car Park</w:t>
            </w:r>
          </w:p>
        </w:tc>
        <w:tc>
          <w:tcPr>
            <w:tcW w:w="572" w:type="dxa"/>
            <w:tcBorders>
              <w:top w:val="single" w:sz="4" w:space="0" w:color="auto"/>
              <w:left w:val="nil"/>
              <w:bottom w:val="single" w:sz="4" w:space="0" w:color="auto"/>
              <w:right w:val="single" w:sz="4" w:space="0" w:color="auto"/>
            </w:tcBorders>
            <w:noWrap/>
            <w:hideMark/>
          </w:tcPr>
          <w:p w14:paraId="38BFDF19" w14:textId="77777777" w:rsidR="000733CA" w:rsidRPr="006C32A3" w:rsidRDefault="000733CA" w:rsidP="002879CD">
            <w:pPr>
              <w:spacing w:after="0" w:line="240" w:lineRule="auto"/>
              <w:jc w:val="center"/>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3502</w:t>
            </w:r>
          </w:p>
        </w:tc>
        <w:tc>
          <w:tcPr>
            <w:tcW w:w="1000" w:type="dxa"/>
            <w:tcBorders>
              <w:top w:val="single" w:sz="4" w:space="0" w:color="auto"/>
              <w:left w:val="nil"/>
              <w:bottom w:val="single" w:sz="4" w:space="0" w:color="auto"/>
              <w:right w:val="single" w:sz="4" w:space="0" w:color="auto"/>
            </w:tcBorders>
            <w:noWrap/>
            <w:hideMark/>
          </w:tcPr>
          <w:p w14:paraId="33DE8C56"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4.00</w:t>
            </w:r>
          </w:p>
        </w:tc>
        <w:tc>
          <w:tcPr>
            <w:tcW w:w="1280" w:type="dxa"/>
            <w:tcBorders>
              <w:top w:val="single" w:sz="4" w:space="0" w:color="auto"/>
              <w:left w:val="nil"/>
              <w:bottom w:val="single" w:sz="4" w:space="0" w:color="auto"/>
              <w:right w:val="single" w:sz="4" w:space="0" w:color="auto"/>
            </w:tcBorders>
            <w:noWrap/>
            <w:hideMark/>
          </w:tcPr>
          <w:p w14:paraId="7BBA994D" w14:textId="77777777" w:rsidR="000733CA" w:rsidRPr="006C32A3" w:rsidRDefault="000733CA" w:rsidP="002879CD">
            <w:pPr>
              <w:spacing w:after="0" w:line="240" w:lineRule="auto"/>
              <w:jc w:val="right"/>
              <w:rPr>
                <w:rFonts w:ascii="Calibri" w:eastAsia="Times New Roman" w:hAnsi="Calibri" w:cs="Calibri"/>
                <w:color w:val="000000"/>
                <w:sz w:val="16"/>
                <w:szCs w:val="16"/>
                <w:lang w:eastAsia="en-GB"/>
              </w:rPr>
            </w:pPr>
            <w:r w:rsidRPr="006C32A3">
              <w:rPr>
                <w:rFonts w:ascii="Calibri" w:eastAsia="Times New Roman" w:hAnsi="Calibri" w:cs="Calibri"/>
                <w:color w:val="000000"/>
                <w:sz w:val="16"/>
                <w:szCs w:val="16"/>
                <w:lang w:eastAsia="en-GB"/>
              </w:rPr>
              <w:t>04-Aug-25</w:t>
            </w:r>
          </w:p>
        </w:tc>
        <w:tc>
          <w:tcPr>
            <w:tcW w:w="1780" w:type="dxa"/>
            <w:tcBorders>
              <w:top w:val="nil"/>
              <w:left w:val="nil"/>
              <w:bottom w:val="nil"/>
              <w:right w:val="nil"/>
            </w:tcBorders>
            <w:noWrap/>
            <w:hideMark/>
          </w:tcPr>
          <w:p w14:paraId="40982BEA" w14:textId="77777777" w:rsidR="000733CA" w:rsidRPr="006C32A3" w:rsidRDefault="000733CA" w:rsidP="002879CD">
            <w:pPr>
              <w:spacing w:after="0" w:line="240" w:lineRule="auto"/>
              <w:jc w:val="right"/>
              <w:rPr>
                <w:rFonts w:ascii="Calibri" w:eastAsia="Times New Roman" w:hAnsi="Calibri" w:cs="Calibri"/>
                <w:color w:val="000000"/>
                <w:sz w:val="16"/>
                <w:szCs w:val="16"/>
                <w:lang w:eastAsia="en-GB"/>
              </w:rPr>
            </w:pPr>
          </w:p>
        </w:tc>
      </w:tr>
      <w:tr w:rsidR="000733CA" w:rsidRPr="006C32A3" w14:paraId="0B74B4CD" w14:textId="77777777" w:rsidTr="000733CA">
        <w:trPr>
          <w:trHeight w:val="255"/>
        </w:trPr>
        <w:tc>
          <w:tcPr>
            <w:tcW w:w="2140" w:type="dxa"/>
            <w:tcBorders>
              <w:top w:val="single" w:sz="4" w:space="0" w:color="auto"/>
              <w:left w:val="single" w:sz="4" w:space="0" w:color="auto"/>
              <w:bottom w:val="single" w:sz="4" w:space="0" w:color="auto"/>
              <w:right w:val="single" w:sz="4" w:space="0" w:color="auto"/>
            </w:tcBorders>
            <w:noWrap/>
            <w:hideMark/>
          </w:tcPr>
          <w:p w14:paraId="5E8BABD7"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WMCP</w:t>
            </w:r>
          </w:p>
        </w:tc>
        <w:tc>
          <w:tcPr>
            <w:tcW w:w="599" w:type="dxa"/>
            <w:tcBorders>
              <w:top w:val="single" w:sz="4" w:space="0" w:color="auto"/>
              <w:left w:val="nil"/>
              <w:bottom w:val="single" w:sz="4" w:space="0" w:color="auto"/>
              <w:right w:val="single" w:sz="4" w:space="0" w:color="auto"/>
            </w:tcBorders>
            <w:noWrap/>
            <w:hideMark/>
          </w:tcPr>
          <w:p w14:paraId="2F4C325F"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5029</w:t>
            </w:r>
          </w:p>
        </w:tc>
        <w:tc>
          <w:tcPr>
            <w:tcW w:w="700" w:type="dxa"/>
            <w:tcBorders>
              <w:top w:val="single" w:sz="4" w:space="0" w:color="auto"/>
              <w:left w:val="nil"/>
              <w:bottom w:val="single" w:sz="4" w:space="0" w:color="auto"/>
              <w:right w:val="single" w:sz="4" w:space="0" w:color="auto"/>
            </w:tcBorders>
            <w:noWrap/>
            <w:hideMark/>
          </w:tcPr>
          <w:p w14:paraId="19352322"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Cash</w:t>
            </w:r>
          </w:p>
        </w:tc>
        <w:tc>
          <w:tcPr>
            <w:tcW w:w="3240" w:type="dxa"/>
            <w:tcBorders>
              <w:top w:val="single" w:sz="4" w:space="0" w:color="auto"/>
              <w:left w:val="nil"/>
              <w:bottom w:val="single" w:sz="4" w:space="0" w:color="auto"/>
              <w:right w:val="single" w:sz="4" w:space="0" w:color="auto"/>
            </w:tcBorders>
            <w:noWrap/>
            <w:hideMark/>
          </w:tcPr>
          <w:p w14:paraId="269180CE" w14:textId="77777777" w:rsidR="000733CA" w:rsidRPr="006C32A3" w:rsidRDefault="000733CA" w:rsidP="002879CD">
            <w:pPr>
              <w:spacing w:after="0" w:line="240" w:lineRule="auto"/>
              <w:rPr>
                <w:rFonts w:ascii="Arial" w:eastAsia="Times New Roman" w:hAnsi="Arial" w:cs="Arial"/>
                <w:sz w:val="16"/>
                <w:szCs w:val="16"/>
                <w:lang w:eastAsia="en-GB"/>
              </w:rPr>
            </w:pPr>
            <w:r w:rsidRPr="006C32A3">
              <w:rPr>
                <w:rFonts w:ascii="Arial" w:eastAsia="Times New Roman" w:hAnsi="Arial" w:cs="Arial"/>
                <w:sz w:val="16"/>
                <w:szCs w:val="16"/>
                <w:lang w:eastAsia="en-GB"/>
              </w:rPr>
              <w:t>Donation</w:t>
            </w:r>
          </w:p>
        </w:tc>
        <w:tc>
          <w:tcPr>
            <w:tcW w:w="572" w:type="dxa"/>
            <w:tcBorders>
              <w:top w:val="single" w:sz="4" w:space="0" w:color="auto"/>
              <w:left w:val="nil"/>
              <w:bottom w:val="single" w:sz="4" w:space="0" w:color="auto"/>
              <w:right w:val="single" w:sz="4" w:space="0" w:color="auto"/>
            </w:tcBorders>
            <w:noWrap/>
            <w:hideMark/>
          </w:tcPr>
          <w:p w14:paraId="3707342E" w14:textId="77777777" w:rsidR="000733CA" w:rsidRPr="006C32A3" w:rsidRDefault="000733CA" w:rsidP="002879CD">
            <w:pPr>
              <w:spacing w:after="0" w:line="240" w:lineRule="auto"/>
              <w:jc w:val="center"/>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3502</w:t>
            </w:r>
          </w:p>
        </w:tc>
        <w:tc>
          <w:tcPr>
            <w:tcW w:w="1000" w:type="dxa"/>
            <w:tcBorders>
              <w:top w:val="single" w:sz="4" w:space="0" w:color="auto"/>
              <w:left w:val="nil"/>
              <w:bottom w:val="single" w:sz="4" w:space="0" w:color="auto"/>
              <w:right w:val="single" w:sz="4" w:space="0" w:color="auto"/>
            </w:tcBorders>
            <w:noWrap/>
            <w:hideMark/>
          </w:tcPr>
          <w:p w14:paraId="2A699E48"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1,638.00</w:t>
            </w:r>
          </w:p>
        </w:tc>
        <w:tc>
          <w:tcPr>
            <w:tcW w:w="1280" w:type="dxa"/>
            <w:tcBorders>
              <w:top w:val="single" w:sz="4" w:space="0" w:color="auto"/>
              <w:left w:val="nil"/>
              <w:bottom w:val="single" w:sz="4" w:space="0" w:color="auto"/>
              <w:right w:val="single" w:sz="4" w:space="0" w:color="auto"/>
            </w:tcBorders>
            <w:noWrap/>
            <w:hideMark/>
          </w:tcPr>
          <w:p w14:paraId="30E9F444" w14:textId="77777777" w:rsidR="000733CA" w:rsidRPr="006C32A3" w:rsidRDefault="000733CA" w:rsidP="002879CD">
            <w:pPr>
              <w:spacing w:after="0" w:line="240" w:lineRule="auto"/>
              <w:jc w:val="right"/>
              <w:rPr>
                <w:rFonts w:ascii="Calibri" w:eastAsia="Times New Roman" w:hAnsi="Calibri" w:cs="Calibri"/>
                <w:color w:val="000000"/>
                <w:sz w:val="16"/>
                <w:szCs w:val="16"/>
                <w:lang w:eastAsia="en-GB"/>
              </w:rPr>
            </w:pPr>
            <w:r w:rsidRPr="006C32A3">
              <w:rPr>
                <w:rFonts w:ascii="Calibri" w:eastAsia="Times New Roman" w:hAnsi="Calibri" w:cs="Calibri"/>
                <w:color w:val="000000"/>
                <w:sz w:val="16"/>
                <w:szCs w:val="16"/>
                <w:lang w:eastAsia="en-GB"/>
              </w:rPr>
              <w:t>05-Aug-25</w:t>
            </w:r>
          </w:p>
        </w:tc>
        <w:tc>
          <w:tcPr>
            <w:tcW w:w="1780" w:type="dxa"/>
            <w:tcBorders>
              <w:top w:val="nil"/>
              <w:left w:val="nil"/>
              <w:bottom w:val="nil"/>
              <w:right w:val="nil"/>
            </w:tcBorders>
            <w:noWrap/>
            <w:hideMark/>
          </w:tcPr>
          <w:p w14:paraId="1A4CB2D1" w14:textId="77777777" w:rsidR="000733CA" w:rsidRPr="006C32A3" w:rsidRDefault="000733CA" w:rsidP="002879CD">
            <w:pPr>
              <w:spacing w:after="0" w:line="240" w:lineRule="auto"/>
              <w:jc w:val="right"/>
              <w:rPr>
                <w:rFonts w:ascii="Calibri" w:eastAsia="Times New Roman" w:hAnsi="Calibri" w:cs="Calibri"/>
                <w:color w:val="000000"/>
                <w:sz w:val="16"/>
                <w:szCs w:val="16"/>
                <w:lang w:eastAsia="en-GB"/>
              </w:rPr>
            </w:pPr>
          </w:p>
        </w:tc>
      </w:tr>
      <w:tr w:rsidR="000733CA" w:rsidRPr="006C32A3" w14:paraId="1E970987" w14:textId="77777777" w:rsidTr="000733CA">
        <w:trPr>
          <w:trHeight w:val="255"/>
        </w:trPr>
        <w:tc>
          <w:tcPr>
            <w:tcW w:w="2140" w:type="dxa"/>
            <w:tcBorders>
              <w:top w:val="single" w:sz="4" w:space="0" w:color="auto"/>
              <w:left w:val="single" w:sz="4" w:space="0" w:color="auto"/>
              <w:bottom w:val="single" w:sz="4" w:space="0" w:color="auto"/>
              <w:right w:val="single" w:sz="4" w:space="0" w:color="auto"/>
            </w:tcBorders>
            <w:noWrap/>
            <w:hideMark/>
          </w:tcPr>
          <w:p w14:paraId="5E9817DF"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HXCP</w:t>
            </w:r>
          </w:p>
        </w:tc>
        <w:tc>
          <w:tcPr>
            <w:tcW w:w="599" w:type="dxa"/>
            <w:tcBorders>
              <w:top w:val="single" w:sz="4" w:space="0" w:color="auto"/>
              <w:left w:val="nil"/>
              <w:bottom w:val="single" w:sz="4" w:space="0" w:color="auto"/>
              <w:right w:val="single" w:sz="4" w:space="0" w:color="auto"/>
            </w:tcBorders>
            <w:noWrap/>
            <w:hideMark/>
          </w:tcPr>
          <w:p w14:paraId="0BD8AF37"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5030</w:t>
            </w:r>
          </w:p>
        </w:tc>
        <w:tc>
          <w:tcPr>
            <w:tcW w:w="700" w:type="dxa"/>
            <w:tcBorders>
              <w:top w:val="single" w:sz="4" w:space="0" w:color="auto"/>
              <w:left w:val="nil"/>
              <w:bottom w:val="single" w:sz="4" w:space="0" w:color="auto"/>
              <w:right w:val="single" w:sz="4" w:space="0" w:color="auto"/>
            </w:tcBorders>
            <w:noWrap/>
            <w:hideMark/>
          </w:tcPr>
          <w:p w14:paraId="12C6855C"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Cash</w:t>
            </w:r>
          </w:p>
        </w:tc>
        <w:tc>
          <w:tcPr>
            <w:tcW w:w="3240" w:type="dxa"/>
            <w:tcBorders>
              <w:top w:val="single" w:sz="4" w:space="0" w:color="auto"/>
              <w:left w:val="nil"/>
              <w:bottom w:val="single" w:sz="4" w:space="0" w:color="auto"/>
              <w:right w:val="single" w:sz="4" w:space="0" w:color="auto"/>
            </w:tcBorders>
            <w:noWrap/>
            <w:hideMark/>
          </w:tcPr>
          <w:p w14:paraId="64F6CC9F" w14:textId="77777777" w:rsidR="000733CA" w:rsidRPr="006C32A3" w:rsidRDefault="000733CA" w:rsidP="002879CD">
            <w:pPr>
              <w:spacing w:after="0" w:line="240" w:lineRule="auto"/>
              <w:rPr>
                <w:rFonts w:ascii="Arial" w:eastAsia="Times New Roman" w:hAnsi="Arial" w:cs="Arial"/>
                <w:sz w:val="16"/>
                <w:szCs w:val="16"/>
                <w:lang w:eastAsia="en-GB"/>
              </w:rPr>
            </w:pPr>
            <w:r w:rsidRPr="006C32A3">
              <w:rPr>
                <w:rFonts w:ascii="Arial" w:eastAsia="Times New Roman" w:hAnsi="Arial" w:cs="Arial"/>
                <w:sz w:val="16"/>
                <w:szCs w:val="16"/>
                <w:lang w:eastAsia="en-GB"/>
              </w:rPr>
              <w:t>Donation</w:t>
            </w:r>
          </w:p>
        </w:tc>
        <w:tc>
          <w:tcPr>
            <w:tcW w:w="572" w:type="dxa"/>
            <w:tcBorders>
              <w:top w:val="single" w:sz="4" w:space="0" w:color="auto"/>
              <w:left w:val="nil"/>
              <w:bottom w:val="single" w:sz="4" w:space="0" w:color="auto"/>
              <w:right w:val="single" w:sz="4" w:space="0" w:color="auto"/>
            </w:tcBorders>
            <w:noWrap/>
            <w:hideMark/>
          </w:tcPr>
          <w:p w14:paraId="6B14E46C" w14:textId="77777777" w:rsidR="000733CA" w:rsidRPr="006C32A3" w:rsidRDefault="000733CA" w:rsidP="002879CD">
            <w:pPr>
              <w:spacing w:after="0" w:line="240" w:lineRule="auto"/>
              <w:jc w:val="center"/>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3506</w:t>
            </w:r>
          </w:p>
        </w:tc>
        <w:tc>
          <w:tcPr>
            <w:tcW w:w="1000" w:type="dxa"/>
            <w:tcBorders>
              <w:top w:val="single" w:sz="4" w:space="0" w:color="auto"/>
              <w:left w:val="nil"/>
              <w:bottom w:val="single" w:sz="4" w:space="0" w:color="auto"/>
              <w:right w:val="single" w:sz="4" w:space="0" w:color="auto"/>
            </w:tcBorders>
            <w:noWrap/>
            <w:hideMark/>
          </w:tcPr>
          <w:p w14:paraId="1B8BFC52"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167.86</w:t>
            </w:r>
          </w:p>
        </w:tc>
        <w:tc>
          <w:tcPr>
            <w:tcW w:w="1280" w:type="dxa"/>
            <w:tcBorders>
              <w:top w:val="single" w:sz="4" w:space="0" w:color="auto"/>
              <w:left w:val="nil"/>
              <w:bottom w:val="single" w:sz="4" w:space="0" w:color="auto"/>
              <w:right w:val="single" w:sz="4" w:space="0" w:color="auto"/>
            </w:tcBorders>
            <w:noWrap/>
            <w:hideMark/>
          </w:tcPr>
          <w:p w14:paraId="645B9DA5" w14:textId="77777777" w:rsidR="000733CA" w:rsidRPr="006C32A3" w:rsidRDefault="000733CA" w:rsidP="002879CD">
            <w:pPr>
              <w:spacing w:after="0" w:line="240" w:lineRule="auto"/>
              <w:jc w:val="right"/>
              <w:rPr>
                <w:rFonts w:ascii="Calibri" w:eastAsia="Times New Roman" w:hAnsi="Calibri" w:cs="Calibri"/>
                <w:color w:val="000000"/>
                <w:sz w:val="16"/>
                <w:szCs w:val="16"/>
                <w:lang w:eastAsia="en-GB"/>
              </w:rPr>
            </w:pPr>
            <w:r w:rsidRPr="006C32A3">
              <w:rPr>
                <w:rFonts w:ascii="Calibri" w:eastAsia="Times New Roman" w:hAnsi="Calibri" w:cs="Calibri"/>
                <w:color w:val="000000"/>
                <w:sz w:val="16"/>
                <w:szCs w:val="16"/>
                <w:lang w:eastAsia="en-GB"/>
              </w:rPr>
              <w:t>05-Aug-25</w:t>
            </w:r>
          </w:p>
        </w:tc>
        <w:tc>
          <w:tcPr>
            <w:tcW w:w="1780" w:type="dxa"/>
            <w:tcBorders>
              <w:top w:val="nil"/>
              <w:left w:val="nil"/>
              <w:bottom w:val="nil"/>
              <w:right w:val="nil"/>
            </w:tcBorders>
            <w:noWrap/>
            <w:hideMark/>
          </w:tcPr>
          <w:p w14:paraId="29BBA433" w14:textId="77777777" w:rsidR="000733CA" w:rsidRPr="006C32A3" w:rsidRDefault="000733CA" w:rsidP="002879CD">
            <w:pPr>
              <w:spacing w:after="0" w:line="240" w:lineRule="auto"/>
              <w:jc w:val="right"/>
              <w:rPr>
                <w:rFonts w:ascii="Calibri" w:eastAsia="Times New Roman" w:hAnsi="Calibri" w:cs="Calibri"/>
                <w:color w:val="000000"/>
                <w:sz w:val="16"/>
                <w:szCs w:val="16"/>
                <w:lang w:eastAsia="en-GB"/>
              </w:rPr>
            </w:pPr>
          </w:p>
        </w:tc>
      </w:tr>
      <w:tr w:rsidR="000733CA" w:rsidRPr="006C32A3" w14:paraId="1F944993" w14:textId="77777777" w:rsidTr="000733CA">
        <w:trPr>
          <w:trHeight w:val="255"/>
        </w:trPr>
        <w:tc>
          <w:tcPr>
            <w:tcW w:w="2140" w:type="dxa"/>
            <w:tcBorders>
              <w:top w:val="single" w:sz="4" w:space="0" w:color="auto"/>
              <w:left w:val="single" w:sz="4" w:space="0" w:color="auto"/>
              <w:bottom w:val="single" w:sz="4" w:space="0" w:color="auto"/>
              <w:right w:val="single" w:sz="4" w:space="0" w:color="auto"/>
            </w:tcBorders>
            <w:noWrap/>
            <w:hideMark/>
          </w:tcPr>
          <w:p w14:paraId="18AE8F95"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HXCP</w:t>
            </w:r>
          </w:p>
        </w:tc>
        <w:tc>
          <w:tcPr>
            <w:tcW w:w="599" w:type="dxa"/>
            <w:tcBorders>
              <w:top w:val="single" w:sz="4" w:space="0" w:color="auto"/>
              <w:left w:val="nil"/>
              <w:bottom w:val="single" w:sz="4" w:space="0" w:color="auto"/>
              <w:right w:val="single" w:sz="4" w:space="0" w:color="auto"/>
            </w:tcBorders>
            <w:noWrap/>
            <w:hideMark/>
          </w:tcPr>
          <w:p w14:paraId="7BC70F82"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5031</w:t>
            </w:r>
          </w:p>
        </w:tc>
        <w:tc>
          <w:tcPr>
            <w:tcW w:w="700" w:type="dxa"/>
            <w:tcBorders>
              <w:top w:val="single" w:sz="4" w:space="0" w:color="auto"/>
              <w:left w:val="nil"/>
              <w:bottom w:val="single" w:sz="4" w:space="0" w:color="auto"/>
              <w:right w:val="single" w:sz="4" w:space="0" w:color="auto"/>
            </w:tcBorders>
            <w:noWrap/>
            <w:hideMark/>
          </w:tcPr>
          <w:p w14:paraId="1EAAD9E7"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Cash</w:t>
            </w:r>
          </w:p>
        </w:tc>
        <w:tc>
          <w:tcPr>
            <w:tcW w:w="3240" w:type="dxa"/>
            <w:tcBorders>
              <w:top w:val="single" w:sz="4" w:space="0" w:color="auto"/>
              <w:left w:val="nil"/>
              <w:bottom w:val="single" w:sz="4" w:space="0" w:color="auto"/>
              <w:right w:val="single" w:sz="4" w:space="0" w:color="auto"/>
            </w:tcBorders>
            <w:noWrap/>
            <w:hideMark/>
          </w:tcPr>
          <w:p w14:paraId="1B762725" w14:textId="77777777" w:rsidR="000733CA" w:rsidRPr="006C32A3" w:rsidRDefault="000733CA" w:rsidP="002879CD">
            <w:pPr>
              <w:spacing w:after="0" w:line="240" w:lineRule="auto"/>
              <w:rPr>
                <w:rFonts w:ascii="Arial" w:eastAsia="Times New Roman" w:hAnsi="Arial" w:cs="Arial"/>
                <w:sz w:val="16"/>
                <w:szCs w:val="16"/>
                <w:lang w:eastAsia="en-GB"/>
              </w:rPr>
            </w:pPr>
            <w:r w:rsidRPr="006C32A3">
              <w:rPr>
                <w:rFonts w:ascii="Arial" w:eastAsia="Times New Roman" w:hAnsi="Arial" w:cs="Arial"/>
                <w:sz w:val="16"/>
                <w:szCs w:val="16"/>
                <w:lang w:eastAsia="en-GB"/>
              </w:rPr>
              <w:t>Donation</w:t>
            </w:r>
          </w:p>
        </w:tc>
        <w:tc>
          <w:tcPr>
            <w:tcW w:w="572" w:type="dxa"/>
            <w:tcBorders>
              <w:top w:val="single" w:sz="4" w:space="0" w:color="auto"/>
              <w:left w:val="nil"/>
              <w:bottom w:val="single" w:sz="4" w:space="0" w:color="auto"/>
              <w:right w:val="single" w:sz="4" w:space="0" w:color="auto"/>
            </w:tcBorders>
            <w:noWrap/>
            <w:hideMark/>
          </w:tcPr>
          <w:p w14:paraId="1EC88113" w14:textId="77777777" w:rsidR="000733CA" w:rsidRPr="006C32A3" w:rsidRDefault="000733CA" w:rsidP="002879CD">
            <w:pPr>
              <w:spacing w:after="0" w:line="240" w:lineRule="auto"/>
              <w:jc w:val="center"/>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3506</w:t>
            </w:r>
          </w:p>
        </w:tc>
        <w:tc>
          <w:tcPr>
            <w:tcW w:w="1000" w:type="dxa"/>
            <w:tcBorders>
              <w:top w:val="single" w:sz="4" w:space="0" w:color="auto"/>
              <w:left w:val="nil"/>
              <w:bottom w:val="single" w:sz="4" w:space="0" w:color="auto"/>
              <w:right w:val="single" w:sz="4" w:space="0" w:color="auto"/>
            </w:tcBorders>
            <w:noWrap/>
            <w:hideMark/>
          </w:tcPr>
          <w:p w14:paraId="0D0C6616"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187.60</w:t>
            </w:r>
          </w:p>
        </w:tc>
        <w:tc>
          <w:tcPr>
            <w:tcW w:w="1280" w:type="dxa"/>
            <w:tcBorders>
              <w:top w:val="single" w:sz="4" w:space="0" w:color="auto"/>
              <w:left w:val="nil"/>
              <w:bottom w:val="single" w:sz="4" w:space="0" w:color="auto"/>
              <w:right w:val="single" w:sz="4" w:space="0" w:color="auto"/>
            </w:tcBorders>
            <w:noWrap/>
            <w:hideMark/>
          </w:tcPr>
          <w:p w14:paraId="2FB5059A" w14:textId="77777777" w:rsidR="000733CA" w:rsidRPr="006C32A3" w:rsidRDefault="000733CA" w:rsidP="002879CD">
            <w:pPr>
              <w:spacing w:after="0" w:line="240" w:lineRule="auto"/>
              <w:jc w:val="right"/>
              <w:rPr>
                <w:rFonts w:ascii="Calibri" w:eastAsia="Times New Roman" w:hAnsi="Calibri" w:cs="Calibri"/>
                <w:color w:val="000000"/>
                <w:sz w:val="16"/>
                <w:szCs w:val="16"/>
                <w:lang w:eastAsia="en-GB"/>
              </w:rPr>
            </w:pPr>
            <w:r w:rsidRPr="006C32A3">
              <w:rPr>
                <w:rFonts w:ascii="Calibri" w:eastAsia="Times New Roman" w:hAnsi="Calibri" w:cs="Calibri"/>
                <w:color w:val="000000"/>
                <w:sz w:val="16"/>
                <w:szCs w:val="16"/>
                <w:lang w:eastAsia="en-GB"/>
              </w:rPr>
              <w:t>12-Aug-25</w:t>
            </w:r>
          </w:p>
        </w:tc>
        <w:tc>
          <w:tcPr>
            <w:tcW w:w="1780" w:type="dxa"/>
            <w:tcBorders>
              <w:top w:val="nil"/>
              <w:left w:val="nil"/>
              <w:bottom w:val="nil"/>
              <w:right w:val="nil"/>
            </w:tcBorders>
            <w:noWrap/>
            <w:hideMark/>
          </w:tcPr>
          <w:p w14:paraId="4EA4B3D8" w14:textId="77777777" w:rsidR="000733CA" w:rsidRPr="006C32A3" w:rsidRDefault="000733CA" w:rsidP="002879CD">
            <w:pPr>
              <w:spacing w:after="0" w:line="240" w:lineRule="auto"/>
              <w:jc w:val="right"/>
              <w:rPr>
                <w:rFonts w:ascii="Calibri" w:eastAsia="Times New Roman" w:hAnsi="Calibri" w:cs="Calibri"/>
                <w:color w:val="000000"/>
                <w:sz w:val="16"/>
                <w:szCs w:val="16"/>
                <w:lang w:eastAsia="en-GB"/>
              </w:rPr>
            </w:pPr>
          </w:p>
        </w:tc>
      </w:tr>
      <w:tr w:rsidR="000733CA" w:rsidRPr="006C32A3" w14:paraId="01324AFA" w14:textId="77777777" w:rsidTr="000733CA">
        <w:trPr>
          <w:trHeight w:val="255"/>
        </w:trPr>
        <w:tc>
          <w:tcPr>
            <w:tcW w:w="2140" w:type="dxa"/>
            <w:tcBorders>
              <w:top w:val="single" w:sz="4" w:space="0" w:color="auto"/>
              <w:left w:val="single" w:sz="4" w:space="0" w:color="auto"/>
              <w:bottom w:val="single" w:sz="4" w:space="0" w:color="auto"/>
              <w:right w:val="single" w:sz="4" w:space="0" w:color="auto"/>
            </w:tcBorders>
            <w:noWrap/>
            <w:hideMark/>
          </w:tcPr>
          <w:p w14:paraId="5E973FEC"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WMCP</w:t>
            </w:r>
          </w:p>
        </w:tc>
        <w:tc>
          <w:tcPr>
            <w:tcW w:w="599" w:type="dxa"/>
            <w:tcBorders>
              <w:top w:val="single" w:sz="4" w:space="0" w:color="auto"/>
              <w:left w:val="nil"/>
              <w:bottom w:val="single" w:sz="4" w:space="0" w:color="auto"/>
              <w:right w:val="single" w:sz="4" w:space="0" w:color="auto"/>
            </w:tcBorders>
            <w:noWrap/>
            <w:hideMark/>
          </w:tcPr>
          <w:p w14:paraId="6B7C1BEB"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5032</w:t>
            </w:r>
          </w:p>
        </w:tc>
        <w:tc>
          <w:tcPr>
            <w:tcW w:w="700" w:type="dxa"/>
            <w:tcBorders>
              <w:top w:val="single" w:sz="4" w:space="0" w:color="auto"/>
              <w:left w:val="nil"/>
              <w:bottom w:val="single" w:sz="4" w:space="0" w:color="auto"/>
              <w:right w:val="single" w:sz="4" w:space="0" w:color="auto"/>
            </w:tcBorders>
            <w:noWrap/>
            <w:hideMark/>
          </w:tcPr>
          <w:p w14:paraId="134808C0"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FPO</w:t>
            </w:r>
          </w:p>
        </w:tc>
        <w:tc>
          <w:tcPr>
            <w:tcW w:w="3240" w:type="dxa"/>
            <w:tcBorders>
              <w:top w:val="single" w:sz="4" w:space="0" w:color="auto"/>
              <w:left w:val="nil"/>
              <w:bottom w:val="single" w:sz="4" w:space="0" w:color="auto"/>
              <w:right w:val="single" w:sz="4" w:space="0" w:color="auto"/>
            </w:tcBorders>
            <w:noWrap/>
            <w:hideMark/>
          </w:tcPr>
          <w:p w14:paraId="4D846353" w14:textId="77777777" w:rsidR="000733CA" w:rsidRPr="006C32A3" w:rsidRDefault="000733CA" w:rsidP="002879CD">
            <w:pPr>
              <w:spacing w:after="0" w:line="240" w:lineRule="auto"/>
              <w:rPr>
                <w:rFonts w:ascii="Arial" w:eastAsia="Times New Roman" w:hAnsi="Arial" w:cs="Arial"/>
                <w:sz w:val="16"/>
                <w:szCs w:val="16"/>
                <w:lang w:eastAsia="en-GB"/>
              </w:rPr>
            </w:pPr>
            <w:r w:rsidRPr="006C32A3">
              <w:rPr>
                <w:rFonts w:ascii="Arial" w:eastAsia="Times New Roman" w:hAnsi="Arial" w:cs="Arial"/>
                <w:sz w:val="16"/>
                <w:szCs w:val="16"/>
                <w:lang w:eastAsia="en-GB"/>
              </w:rPr>
              <w:t>Just Park</w:t>
            </w:r>
          </w:p>
        </w:tc>
        <w:tc>
          <w:tcPr>
            <w:tcW w:w="572" w:type="dxa"/>
            <w:tcBorders>
              <w:top w:val="single" w:sz="4" w:space="0" w:color="auto"/>
              <w:left w:val="nil"/>
              <w:bottom w:val="single" w:sz="4" w:space="0" w:color="auto"/>
              <w:right w:val="single" w:sz="4" w:space="0" w:color="auto"/>
            </w:tcBorders>
            <w:noWrap/>
            <w:hideMark/>
          </w:tcPr>
          <w:p w14:paraId="6AE33C1E" w14:textId="77777777" w:rsidR="000733CA" w:rsidRPr="006C32A3" w:rsidRDefault="000733CA" w:rsidP="002879CD">
            <w:pPr>
              <w:spacing w:after="0" w:line="240" w:lineRule="auto"/>
              <w:jc w:val="center"/>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3504</w:t>
            </w:r>
          </w:p>
        </w:tc>
        <w:tc>
          <w:tcPr>
            <w:tcW w:w="1000" w:type="dxa"/>
            <w:tcBorders>
              <w:top w:val="single" w:sz="4" w:space="0" w:color="auto"/>
              <w:left w:val="nil"/>
              <w:bottom w:val="single" w:sz="4" w:space="0" w:color="auto"/>
              <w:right w:val="single" w:sz="4" w:space="0" w:color="auto"/>
            </w:tcBorders>
            <w:noWrap/>
            <w:hideMark/>
          </w:tcPr>
          <w:p w14:paraId="2A864A5A"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3,901.50</w:t>
            </w:r>
          </w:p>
        </w:tc>
        <w:tc>
          <w:tcPr>
            <w:tcW w:w="1280" w:type="dxa"/>
            <w:tcBorders>
              <w:top w:val="single" w:sz="4" w:space="0" w:color="auto"/>
              <w:left w:val="nil"/>
              <w:bottom w:val="single" w:sz="4" w:space="0" w:color="auto"/>
              <w:right w:val="single" w:sz="4" w:space="0" w:color="auto"/>
            </w:tcBorders>
            <w:noWrap/>
            <w:hideMark/>
          </w:tcPr>
          <w:p w14:paraId="7CDF377B" w14:textId="77777777" w:rsidR="000733CA" w:rsidRPr="006C32A3" w:rsidRDefault="000733CA" w:rsidP="002879CD">
            <w:pPr>
              <w:spacing w:after="0" w:line="240" w:lineRule="auto"/>
              <w:jc w:val="right"/>
              <w:rPr>
                <w:rFonts w:ascii="Calibri" w:eastAsia="Times New Roman" w:hAnsi="Calibri" w:cs="Calibri"/>
                <w:color w:val="000000"/>
                <w:sz w:val="16"/>
                <w:szCs w:val="16"/>
                <w:lang w:eastAsia="en-GB"/>
              </w:rPr>
            </w:pPr>
            <w:r w:rsidRPr="006C32A3">
              <w:rPr>
                <w:rFonts w:ascii="Calibri" w:eastAsia="Times New Roman" w:hAnsi="Calibri" w:cs="Calibri"/>
                <w:color w:val="000000"/>
                <w:sz w:val="16"/>
                <w:szCs w:val="16"/>
                <w:lang w:eastAsia="en-GB"/>
              </w:rPr>
              <w:t>14-Aug-25</w:t>
            </w:r>
          </w:p>
        </w:tc>
        <w:tc>
          <w:tcPr>
            <w:tcW w:w="1780" w:type="dxa"/>
            <w:tcBorders>
              <w:top w:val="nil"/>
              <w:left w:val="nil"/>
              <w:bottom w:val="nil"/>
              <w:right w:val="nil"/>
            </w:tcBorders>
            <w:noWrap/>
            <w:hideMark/>
          </w:tcPr>
          <w:p w14:paraId="1A607341" w14:textId="77777777" w:rsidR="000733CA" w:rsidRPr="006C32A3" w:rsidRDefault="000733CA" w:rsidP="002879CD">
            <w:pPr>
              <w:spacing w:after="0" w:line="240" w:lineRule="auto"/>
              <w:jc w:val="right"/>
              <w:rPr>
                <w:rFonts w:ascii="Calibri" w:eastAsia="Times New Roman" w:hAnsi="Calibri" w:cs="Calibri"/>
                <w:color w:val="000000"/>
                <w:sz w:val="16"/>
                <w:szCs w:val="16"/>
                <w:lang w:eastAsia="en-GB"/>
              </w:rPr>
            </w:pPr>
          </w:p>
        </w:tc>
      </w:tr>
      <w:tr w:rsidR="000733CA" w:rsidRPr="006C32A3" w14:paraId="02B17F23" w14:textId="77777777" w:rsidTr="000733CA">
        <w:trPr>
          <w:trHeight w:val="255"/>
        </w:trPr>
        <w:tc>
          <w:tcPr>
            <w:tcW w:w="2140" w:type="dxa"/>
            <w:tcBorders>
              <w:top w:val="single" w:sz="4" w:space="0" w:color="auto"/>
              <w:left w:val="single" w:sz="4" w:space="0" w:color="auto"/>
              <w:bottom w:val="single" w:sz="4" w:space="0" w:color="auto"/>
              <w:right w:val="single" w:sz="4" w:space="0" w:color="auto"/>
            </w:tcBorders>
            <w:noWrap/>
            <w:hideMark/>
          </w:tcPr>
          <w:p w14:paraId="3324CE62"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WMCP</w:t>
            </w:r>
          </w:p>
        </w:tc>
        <w:tc>
          <w:tcPr>
            <w:tcW w:w="599" w:type="dxa"/>
            <w:tcBorders>
              <w:top w:val="single" w:sz="4" w:space="0" w:color="auto"/>
              <w:left w:val="nil"/>
              <w:bottom w:val="single" w:sz="4" w:space="0" w:color="auto"/>
              <w:right w:val="single" w:sz="4" w:space="0" w:color="auto"/>
            </w:tcBorders>
            <w:noWrap/>
            <w:hideMark/>
          </w:tcPr>
          <w:p w14:paraId="260E4AA6"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5029</w:t>
            </w:r>
          </w:p>
        </w:tc>
        <w:tc>
          <w:tcPr>
            <w:tcW w:w="700" w:type="dxa"/>
            <w:tcBorders>
              <w:top w:val="single" w:sz="4" w:space="0" w:color="auto"/>
              <w:left w:val="nil"/>
              <w:bottom w:val="single" w:sz="4" w:space="0" w:color="auto"/>
              <w:right w:val="single" w:sz="4" w:space="0" w:color="auto"/>
            </w:tcBorders>
            <w:noWrap/>
            <w:hideMark/>
          </w:tcPr>
          <w:p w14:paraId="0D52809C"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Cash</w:t>
            </w:r>
          </w:p>
        </w:tc>
        <w:tc>
          <w:tcPr>
            <w:tcW w:w="3240" w:type="dxa"/>
            <w:tcBorders>
              <w:top w:val="single" w:sz="4" w:space="0" w:color="auto"/>
              <w:left w:val="nil"/>
              <w:bottom w:val="single" w:sz="4" w:space="0" w:color="auto"/>
              <w:right w:val="single" w:sz="4" w:space="0" w:color="auto"/>
            </w:tcBorders>
            <w:noWrap/>
            <w:hideMark/>
          </w:tcPr>
          <w:p w14:paraId="311CA8A4" w14:textId="77777777" w:rsidR="000733CA" w:rsidRPr="006C32A3" w:rsidRDefault="000733CA" w:rsidP="002879CD">
            <w:pPr>
              <w:spacing w:after="0" w:line="240" w:lineRule="auto"/>
              <w:rPr>
                <w:rFonts w:ascii="Arial" w:eastAsia="Times New Roman" w:hAnsi="Arial" w:cs="Arial"/>
                <w:sz w:val="16"/>
                <w:szCs w:val="16"/>
                <w:lang w:eastAsia="en-GB"/>
              </w:rPr>
            </w:pPr>
            <w:r w:rsidRPr="006C32A3">
              <w:rPr>
                <w:rFonts w:ascii="Arial" w:eastAsia="Times New Roman" w:hAnsi="Arial" w:cs="Arial"/>
                <w:sz w:val="16"/>
                <w:szCs w:val="16"/>
                <w:lang w:eastAsia="en-GB"/>
              </w:rPr>
              <w:t>Donation</w:t>
            </w:r>
          </w:p>
        </w:tc>
        <w:tc>
          <w:tcPr>
            <w:tcW w:w="572" w:type="dxa"/>
            <w:tcBorders>
              <w:top w:val="single" w:sz="4" w:space="0" w:color="auto"/>
              <w:left w:val="nil"/>
              <w:bottom w:val="single" w:sz="4" w:space="0" w:color="auto"/>
              <w:right w:val="single" w:sz="4" w:space="0" w:color="auto"/>
            </w:tcBorders>
            <w:noWrap/>
            <w:hideMark/>
          </w:tcPr>
          <w:p w14:paraId="337E741B" w14:textId="77777777" w:rsidR="000733CA" w:rsidRPr="006C32A3" w:rsidRDefault="000733CA" w:rsidP="002879CD">
            <w:pPr>
              <w:spacing w:after="0" w:line="240" w:lineRule="auto"/>
              <w:jc w:val="center"/>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3502</w:t>
            </w:r>
          </w:p>
        </w:tc>
        <w:tc>
          <w:tcPr>
            <w:tcW w:w="1000" w:type="dxa"/>
            <w:tcBorders>
              <w:top w:val="single" w:sz="4" w:space="0" w:color="auto"/>
              <w:left w:val="nil"/>
              <w:bottom w:val="single" w:sz="4" w:space="0" w:color="auto"/>
              <w:right w:val="single" w:sz="4" w:space="0" w:color="auto"/>
            </w:tcBorders>
            <w:noWrap/>
            <w:hideMark/>
          </w:tcPr>
          <w:p w14:paraId="15390DCF"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1,043.00</w:t>
            </w:r>
          </w:p>
        </w:tc>
        <w:tc>
          <w:tcPr>
            <w:tcW w:w="1280" w:type="dxa"/>
            <w:tcBorders>
              <w:top w:val="single" w:sz="4" w:space="0" w:color="auto"/>
              <w:left w:val="nil"/>
              <w:bottom w:val="single" w:sz="4" w:space="0" w:color="auto"/>
              <w:right w:val="single" w:sz="4" w:space="0" w:color="auto"/>
            </w:tcBorders>
            <w:noWrap/>
            <w:hideMark/>
          </w:tcPr>
          <w:p w14:paraId="48D37FCC" w14:textId="77777777" w:rsidR="000733CA" w:rsidRPr="006C32A3" w:rsidRDefault="000733CA" w:rsidP="002879CD">
            <w:pPr>
              <w:spacing w:after="0" w:line="240" w:lineRule="auto"/>
              <w:jc w:val="right"/>
              <w:rPr>
                <w:rFonts w:ascii="Calibri" w:eastAsia="Times New Roman" w:hAnsi="Calibri" w:cs="Calibri"/>
                <w:color w:val="000000"/>
                <w:sz w:val="16"/>
                <w:szCs w:val="16"/>
                <w:lang w:eastAsia="en-GB"/>
              </w:rPr>
            </w:pPr>
            <w:r w:rsidRPr="006C32A3">
              <w:rPr>
                <w:rFonts w:ascii="Calibri" w:eastAsia="Times New Roman" w:hAnsi="Calibri" w:cs="Calibri"/>
                <w:color w:val="000000"/>
                <w:sz w:val="16"/>
                <w:szCs w:val="16"/>
                <w:lang w:eastAsia="en-GB"/>
              </w:rPr>
              <w:t>15-Aug-25</w:t>
            </w:r>
          </w:p>
        </w:tc>
        <w:tc>
          <w:tcPr>
            <w:tcW w:w="1780" w:type="dxa"/>
            <w:tcBorders>
              <w:top w:val="nil"/>
              <w:left w:val="nil"/>
              <w:bottom w:val="nil"/>
              <w:right w:val="nil"/>
            </w:tcBorders>
            <w:noWrap/>
            <w:hideMark/>
          </w:tcPr>
          <w:p w14:paraId="74DAA324" w14:textId="77777777" w:rsidR="000733CA" w:rsidRPr="006C32A3" w:rsidRDefault="000733CA" w:rsidP="002879CD">
            <w:pPr>
              <w:spacing w:after="0" w:line="240" w:lineRule="auto"/>
              <w:jc w:val="right"/>
              <w:rPr>
                <w:rFonts w:ascii="Calibri" w:eastAsia="Times New Roman" w:hAnsi="Calibri" w:cs="Calibri"/>
                <w:color w:val="000000"/>
                <w:sz w:val="16"/>
                <w:szCs w:val="16"/>
                <w:lang w:eastAsia="en-GB"/>
              </w:rPr>
            </w:pPr>
          </w:p>
        </w:tc>
      </w:tr>
      <w:tr w:rsidR="000733CA" w:rsidRPr="006C32A3" w14:paraId="1595FE8D" w14:textId="77777777" w:rsidTr="000733CA">
        <w:trPr>
          <w:trHeight w:val="255"/>
        </w:trPr>
        <w:tc>
          <w:tcPr>
            <w:tcW w:w="2140" w:type="dxa"/>
            <w:tcBorders>
              <w:top w:val="single" w:sz="4" w:space="0" w:color="auto"/>
              <w:left w:val="single" w:sz="4" w:space="0" w:color="auto"/>
              <w:bottom w:val="single" w:sz="4" w:space="0" w:color="auto"/>
              <w:right w:val="single" w:sz="4" w:space="0" w:color="auto"/>
            </w:tcBorders>
            <w:noWrap/>
            <w:hideMark/>
          </w:tcPr>
          <w:p w14:paraId="046841AF"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WMCP</w:t>
            </w:r>
          </w:p>
        </w:tc>
        <w:tc>
          <w:tcPr>
            <w:tcW w:w="599" w:type="dxa"/>
            <w:tcBorders>
              <w:top w:val="single" w:sz="4" w:space="0" w:color="auto"/>
              <w:left w:val="nil"/>
              <w:bottom w:val="single" w:sz="4" w:space="0" w:color="auto"/>
              <w:right w:val="single" w:sz="4" w:space="0" w:color="auto"/>
            </w:tcBorders>
            <w:noWrap/>
            <w:hideMark/>
          </w:tcPr>
          <w:p w14:paraId="2EAC94FE"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5029</w:t>
            </w:r>
          </w:p>
        </w:tc>
        <w:tc>
          <w:tcPr>
            <w:tcW w:w="700" w:type="dxa"/>
            <w:tcBorders>
              <w:top w:val="single" w:sz="4" w:space="0" w:color="auto"/>
              <w:left w:val="nil"/>
              <w:bottom w:val="single" w:sz="4" w:space="0" w:color="auto"/>
              <w:right w:val="single" w:sz="4" w:space="0" w:color="auto"/>
            </w:tcBorders>
            <w:noWrap/>
            <w:hideMark/>
          </w:tcPr>
          <w:p w14:paraId="2DDC9384"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Cash</w:t>
            </w:r>
          </w:p>
        </w:tc>
        <w:tc>
          <w:tcPr>
            <w:tcW w:w="3240" w:type="dxa"/>
            <w:tcBorders>
              <w:top w:val="single" w:sz="4" w:space="0" w:color="auto"/>
              <w:left w:val="nil"/>
              <w:bottom w:val="single" w:sz="4" w:space="0" w:color="auto"/>
              <w:right w:val="single" w:sz="4" w:space="0" w:color="auto"/>
            </w:tcBorders>
            <w:noWrap/>
            <w:hideMark/>
          </w:tcPr>
          <w:p w14:paraId="0213EE1F" w14:textId="77777777" w:rsidR="000733CA" w:rsidRPr="006C32A3" w:rsidRDefault="000733CA" w:rsidP="002879CD">
            <w:pPr>
              <w:spacing w:after="0" w:line="240" w:lineRule="auto"/>
              <w:rPr>
                <w:rFonts w:ascii="Arial" w:eastAsia="Times New Roman" w:hAnsi="Arial" w:cs="Arial"/>
                <w:sz w:val="16"/>
                <w:szCs w:val="16"/>
                <w:lang w:eastAsia="en-GB"/>
              </w:rPr>
            </w:pPr>
            <w:r w:rsidRPr="006C32A3">
              <w:rPr>
                <w:rFonts w:ascii="Arial" w:eastAsia="Times New Roman" w:hAnsi="Arial" w:cs="Arial"/>
                <w:sz w:val="16"/>
                <w:szCs w:val="16"/>
                <w:lang w:eastAsia="en-GB"/>
              </w:rPr>
              <w:t>Donation</w:t>
            </w:r>
          </w:p>
        </w:tc>
        <w:tc>
          <w:tcPr>
            <w:tcW w:w="572" w:type="dxa"/>
            <w:tcBorders>
              <w:top w:val="single" w:sz="4" w:space="0" w:color="auto"/>
              <w:left w:val="nil"/>
              <w:bottom w:val="single" w:sz="4" w:space="0" w:color="auto"/>
              <w:right w:val="single" w:sz="4" w:space="0" w:color="auto"/>
            </w:tcBorders>
            <w:noWrap/>
            <w:hideMark/>
          </w:tcPr>
          <w:p w14:paraId="51A2D375" w14:textId="77777777" w:rsidR="000733CA" w:rsidRPr="006C32A3" w:rsidRDefault="000733CA" w:rsidP="002879CD">
            <w:pPr>
              <w:spacing w:after="0" w:line="240" w:lineRule="auto"/>
              <w:jc w:val="center"/>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3502</w:t>
            </w:r>
          </w:p>
        </w:tc>
        <w:tc>
          <w:tcPr>
            <w:tcW w:w="1000" w:type="dxa"/>
            <w:tcBorders>
              <w:top w:val="single" w:sz="4" w:space="0" w:color="auto"/>
              <w:left w:val="nil"/>
              <w:bottom w:val="single" w:sz="4" w:space="0" w:color="auto"/>
              <w:right w:val="single" w:sz="4" w:space="0" w:color="auto"/>
            </w:tcBorders>
            <w:noWrap/>
            <w:hideMark/>
          </w:tcPr>
          <w:p w14:paraId="6E97122F"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1,751.00</w:t>
            </w:r>
          </w:p>
        </w:tc>
        <w:tc>
          <w:tcPr>
            <w:tcW w:w="1280" w:type="dxa"/>
            <w:tcBorders>
              <w:top w:val="single" w:sz="4" w:space="0" w:color="auto"/>
              <w:left w:val="nil"/>
              <w:bottom w:val="single" w:sz="4" w:space="0" w:color="auto"/>
              <w:right w:val="single" w:sz="4" w:space="0" w:color="auto"/>
            </w:tcBorders>
            <w:noWrap/>
            <w:hideMark/>
          </w:tcPr>
          <w:p w14:paraId="34A18E62" w14:textId="77777777" w:rsidR="000733CA" w:rsidRPr="006C32A3" w:rsidRDefault="000733CA" w:rsidP="002879CD">
            <w:pPr>
              <w:spacing w:after="0" w:line="240" w:lineRule="auto"/>
              <w:jc w:val="right"/>
              <w:rPr>
                <w:rFonts w:ascii="Calibri" w:eastAsia="Times New Roman" w:hAnsi="Calibri" w:cs="Calibri"/>
                <w:color w:val="000000"/>
                <w:sz w:val="16"/>
                <w:szCs w:val="16"/>
                <w:lang w:eastAsia="en-GB"/>
              </w:rPr>
            </w:pPr>
            <w:r w:rsidRPr="006C32A3">
              <w:rPr>
                <w:rFonts w:ascii="Calibri" w:eastAsia="Times New Roman" w:hAnsi="Calibri" w:cs="Calibri"/>
                <w:color w:val="000000"/>
                <w:sz w:val="16"/>
                <w:szCs w:val="16"/>
                <w:lang w:eastAsia="en-GB"/>
              </w:rPr>
              <w:t>22-Aug-25</w:t>
            </w:r>
          </w:p>
        </w:tc>
        <w:tc>
          <w:tcPr>
            <w:tcW w:w="1780" w:type="dxa"/>
            <w:tcBorders>
              <w:top w:val="nil"/>
              <w:left w:val="nil"/>
              <w:bottom w:val="nil"/>
              <w:right w:val="nil"/>
            </w:tcBorders>
            <w:noWrap/>
            <w:hideMark/>
          </w:tcPr>
          <w:p w14:paraId="34E02270" w14:textId="77777777" w:rsidR="000733CA" w:rsidRPr="006C32A3" w:rsidRDefault="000733CA" w:rsidP="002879CD">
            <w:pPr>
              <w:spacing w:after="0" w:line="240" w:lineRule="auto"/>
              <w:jc w:val="right"/>
              <w:rPr>
                <w:rFonts w:ascii="Calibri" w:eastAsia="Times New Roman" w:hAnsi="Calibri" w:cs="Calibri"/>
                <w:color w:val="000000"/>
                <w:sz w:val="16"/>
                <w:szCs w:val="16"/>
                <w:lang w:eastAsia="en-GB"/>
              </w:rPr>
            </w:pPr>
          </w:p>
        </w:tc>
      </w:tr>
      <w:tr w:rsidR="000733CA" w:rsidRPr="006C32A3" w14:paraId="296E6660" w14:textId="77777777" w:rsidTr="000733CA">
        <w:trPr>
          <w:trHeight w:val="255"/>
        </w:trPr>
        <w:tc>
          <w:tcPr>
            <w:tcW w:w="2140" w:type="dxa"/>
            <w:tcBorders>
              <w:top w:val="single" w:sz="4" w:space="0" w:color="auto"/>
              <w:left w:val="single" w:sz="4" w:space="0" w:color="auto"/>
              <w:bottom w:val="single" w:sz="4" w:space="0" w:color="auto"/>
              <w:right w:val="single" w:sz="4" w:space="0" w:color="auto"/>
            </w:tcBorders>
            <w:noWrap/>
            <w:hideMark/>
          </w:tcPr>
          <w:p w14:paraId="312DA8EB"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WMCP</w:t>
            </w:r>
          </w:p>
        </w:tc>
        <w:tc>
          <w:tcPr>
            <w:tcW w:w="599" w:type="dxa"/>
            <w:tcBorders>
              <w:top w:val="single" w:sz="4" w:space="0" w:color="auto"/>
              <w:left w:val="nil"/>
              <w:bottom w:val="single" w:sz="4" w:space="0" w:color="auto"/>
              <w:right w:val="single" w:sz="4" w:space="0" w:color="auto"/>
            </w:tcBorders>
            <w:noWrap/>
            <w:hideMark/>
          </w:tcPr>
          <w:p w14:paraId="3FB617B6"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5030</w:t>
            </w:r>
          </w:p>
        </w:tc>
        <w:tc>
          <w:tcPr>
            <w:tcW w:w="700" w:type="dxa"/>
            <w:tcBorders>
              <w:top w:val="single" w:sz="4" w:space="0" w:color="auto"/>
              <w:left w:val="nil"/>
              <w:bottom w:val="single" w:sz="4" w:space="0" w:color="auto"/>
              <w:right w:val="single" w:sz="4" w:space="0" w:color="auto"/>
            </w:tcBorders>
            <w:noWrap/>
            <w:hideMark/>
          </w:tcPr>
          <w:p w14:paraId="47B880E0"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Cash</w:t>
            </w:r>
          </w:p>
        </w:tc>
        <w:tc>
          <w:tcPr>
            <w:tcW w:w="3240" w:type="dxa"/>
            <w:tcBorders>
              <w:top w:val="single" w:sz="4" w:space="0" w:color="auto"/>
              <w:left w:val="nil"/>
              <w:bottom w:val="single" w:sz="4" w:space="0" w:color="auto"/>
              <w:right w:val="single" w:sz="4" w:space="0" w:color="auto"/>
            </w:tcBorders>
            <w:noWrap/>
            <w:hideMark/>
          </w:tcPr>
          <w:p w14:paraId="0C34F076" w14:textId="77777777" w:rsidR="000733CA" w:rsidRPr="006C32A3" w:rsidRDefault="000733CA" w:rsidP="002879CD">
            <w:pPr>
              <w:spacing w:after="0" w:line="240" w:lineRule="auto"/>
              <w:rPr>
                <w:rFonts w:ascii="Arial" w:eastAsia="Times New Roman" w:hAnsi="Arial" w:cs="Arial"/>
                <w:sz w:val="16"/>
                <w:szCs w:val="16"/>
                <w:lang w:eastAsia="en-GB"/>
              </w:rPr>
            </w:pPr>
            <w:r w:rsidRPr="006C32A3">
              <w:rPr>
                <w:rFonts w:ascii="Arial" w:eastAsia="Times New Roman" w:hAnsi="Arial" w:cs="Arial"/>
                <w:sz w:val="16"/>
                <w:szCs w:val="16"/>
                <w:lang w:eastAsia="en-GB"/>
              </w:rPr>
              <w:t>Donation</w:t>
            </w:r>
          </w:p>
        </w:tc>
        <w:tc>
          <w:tcPr>
            <w:tcW w:w="572" w:type="dxa"/>
            <w:tcBorders>
              <w:top w:val="single" w:sz="4" w:space="0" w:color="auto"/>
              <w:left w:val="nil"/>
              <w:bottom w:val="single" w:sz="4" w:space="0" w:color="auto"/>
              <w:right w:val="single" w:sz="4" w:space="0" w:color="auto"/>
            </w:tcBorders>
            <w:noWrap/>
            <w:hideMark/>
          </w:tcPr>
          <w:p w14:paraId="65F9A599" w14:textId="77777777" w:rsidR="000733CA" w:rsidRPr="006C32A3" w:rsidRDefault="000733CA" w:rsidP="002879CD">
            <w:pPr>
              <w:spacing w:after="0" w:line="240" w:lineRule="auto"/>
              <w:jc w:val="center"/>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3502</w:t>
            </w:r>
          </w:p>
        </w:tc>
        <w:tc>
          <w:tcPr>
            <w:tcW w:w="1000" w:type="dxa"/>
            <w:tcBorders>
              <w:top w:val="single" w:sz="4" w:space="0" w:color="auto"/>
              <w:left w:val="nil"/>
              <w:bottom w:val="single" w:sz="4" w:space="0" w:color="auto"/>
              <w:right w:val="single" w:sz="4" w:space="0" w:color="auto"/>
            </w:tcBorders>
            <w:noWrap/>
            <w:hideMark/>
          </w:tcPr>
          <w:p w14:paraId="3552CA68"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907.00</w:t>
            </w:r>
          </w:p>
        </w:tc>
        <w:tc>
          <w:tcPr>
            <w:tcW w:w="1280" w:type="dxa"/>
            <w:tcBorders>
              <w:top w:val="single" w:sz="4" w:space="0" w:color="auto"/>
              <w:left w:val="nil"/>
              <w:bottom w:val="single" w:sz="4" w:space="0" w:color="auto"/>
              <w:right w:val="single" w:sz="4" w:space="0" w:color="auto"/>
            </w:tcBorders>
            <w:noWrap/>
            <w:hideMark/>
          </w:tcPr>
          <w:p w14:paraId="442BB9DE" w14:textId="77777777" w:rsidR="000733CA" w:rsidRPr="006C32A3" w:rsidRDefault="000733CA" w:rsidP="002879CD">
            <w:pPr>
              <w:spacing w:after="0" w:line="240" w:lineRule="auto"/>
              <w:jc w:val="right"/>
              <w:rPr>
                <w:rFonts w:ascii="Calibri" w:eastAsia="Times New Roman" w:hAnsi="Calibri" w:cs="Calibri"/>
                <w:color w:val="000000"/>
                <w:sz w:val="16"/>
                <w:szCs w:val="16"/>
                <w:lang w:eastAsia="en-GB"/>
              </w:rPr>
            </w:pPr>
            <w:r w:rsidRPr="006C32A3">
              <w:rPr>
                <w:rFonts w:ascii="Calibri" w:eastAsia="Times New Roman" w:hAnsi="Calibri" w:cs="Calibri"/>
                <w:color w:val="000000"/>
                <w:sz w:val="16"/>
                <w:szCs w:val="16"/>
                <w:lang w:eastAsia="en-GB"/>
              </w:rPr>
              <w:t>28-Aug-25</w:t>
            </w:r>
          </w:p>
        </w:tc>
        <w:tc>
          <w:tcPr>
            <w:tcW w:w="1780" w:type="dxa"/>
            <w:tcBorders>
              <w:top w:val="nil"/>
              <w:left w:val="nil"/>
              <w:bottom w:val="nil"/>
              <w:right w:val="nil"/>
            </w:tcBorders>
            <w:noWrap/>
            <w:hideMark/>
          </w:tcPr>
          <w:p w14:paraId="5C865B6E" w14:textId="77777777" w:rsidR="000733CA" w:rsidRPr="006C32A3" w:rsidRDefault="000733CA" w:rsidP="002879CD">
            <w:pPr>
              <w:spacing w:after="0" w:line="240" w:lineRule="auto"/>
              <w:jc w:val="right"/>
              <w:rPr>
                <w:rFonts w:ascii="Calibri" w:eastAsia="Times New Roman" w:hAnsi="Calibri" w:cs="Calibri"/>
                <w:color w:val="000000"/>
                <w:sz w:val="16"/>
                <w:szCs w:val="16"/>
                <w:lang w:eastAsia="en-GB"/>
              </w:rPr>
            </w:pPr>
          </w:p>
        </w:tc>
      </w:tr>
      <w:tr w:rsidR="000733CA" w:rsidRPr="006C32A3" w14:paraId="4087871F" w14:textId="77777777" w:rsidTr="000733CA">
        <w:trPr>
          <w:trHeight w:val="255"/>
        </w:trPr>
        <w:tc>
          <w:tcPr>
            <w:tcW w:w="2140" w:type="dxa"/>
            <w:tcBorders>
              <w:top w:val="single" w:sz="4" w:space="0" w:color="auto"/>
              <w:left w:val="single" w:sz="4" w:space="0" w:color="auto"/>
              <w:bottom w:val="single" w:sz="4" w:space="0" w:color="auto"/>
              <w:right w:val="single" w:sz="4" w:space="0" w:color="auto"/>
            </w:tcBorders>
            <w:noWrap/>
            <w:hideMark/>
          </w:tcPr>
          <w:p w14:paraId="1FA6BA89"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HXCP</w:t>
            </w:r>
          </w:p>
        </w:tc>
        <w:tc>
          <w:tcPr>
            <w:tcW w:w="599" w:type="dxa"/>
            <w:tcBorders>
              <w:top w:val="single" w:sz="4" w:space="0" w:color="auto"/>
              <w:left w:val="nil"/>
              <w:bottom w:val="single" w:sz="4" w:space="0" w:color="auto"/>
              <w:right w:val="single" w:sz="4" w:space="0" w:color="auto"/>
            </w:tcBorders>
            <w:noWrap/>
            <w:hideMark/>
          </w:tcPr>
          <w:p w14:paraId="5A4EEFDC"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5031</w:t>
            </w:r>
          </w:p>
        </w:tc>
        <w:tc>
          <w:tcPr>
            <w:tcW w:w="700" w:type="dxa"/>
            <w:tcBorders>
              <w:top w:val="single" w:sz="4" w:space="0" w:color="auto"/>
              <w:left w:val="nil"/>
              <w:bottom w:val="single" w:sz="4" w:space="0" w:color="auto"/>
              <w:right w:val="single" w:sz="4" w:space="0" w:color="auto"/>
            </w:tcBorders>
            <w:noWrap/>
            <w:hideMark/>
          </w:tcPr>
          <w:p w14:paraId="2154BFD0" w14:textId="77777777" w:rsidR="000733CA" w:rsidRPr="006C32A3" w:rsidRDefault="000733CA" w:rsidP="002879CD">
            <w:pPr>
              <w:spacing w:after="0" w:line="240" w:lineRule="auto"/>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Cash</w:t>
            </w:r>
          </w:p>
        </w:tc>
        <w:tc>
          <w:tcPr>
            <w:tcW w:w="3240" w:type="dxa"/>
            <w:tcBorders>
              <w:top w:val="single" w:sz="4" w:space="0" w:color="auto"/>
              <w:left w:val="nil"/>
              <w:bottom w:val="single" w:sz="4" w:space="0" w:color="auto"/>
              <w:right w:val="single" w:sz="4" w:space="0" w:color="auto"/>
            </w:tcBorders>
            <w:noWrap/>
            <w:hideMark/>
          </w:tcPr>
          <w:p w14:paraId="4B4F4FD3" w14:textId="77777777" w:rsidR="000733CA" w:rsidRPr="006C32A3" w:rsidRDefault="000733CA" w:rsidP="002879CD">
            <w:pPr>
              <w:spacing w:after="0" w:line="240" w:lineRule="auto"/>
              <w:rPr>
                <w:rFonts w:ascii="Arial" w:eastAsia="Times New Roman" w:hAnsi="Arial" w:cs="Arial"/>
                <w:sz w:val="16"/>
                <w:szCs w:val="16"/>
                <w:lang w:eastAsia="en-GB"/>
              </w:rPr>
            </w:pPr>
            <w:r w:rsidRPr="006C32A3">
              <w:rPr>
                <w:rFonts w:ascii="Arial" w:eastAsia="Times New Roman" w:hAnsi="Arial" w:cs="Arial"/>
                <w:sz w:val="16"/>
                <w:szCs w:val="16"/>
                <w:lang w:eastAsia="en-GB"/>
              </w:rPr>
              <w:t>Donation</w:t>
            </w:r>
          </w:p>
        </w:tc>
        <w:tc>
          <w:tcPr>
            <w:tcW w:w="572" w:type="dxa"/>
            <w:tcBorders>
              <w:top w:val="single" w:sz="4" w:space="0" w:color="auto"/>
              <w:left w:val="nil"/>
              <w:bottom w:val="single" w:sz="4" w:space="0" w:color="auto"/>
              <w:right w:val="single" w:sz="4" w:space="0" w:color="auto"/>
            </w:tcBorders>
            <w:noWrap/>
            <w:hideMark/>
          </w:tcPr>
          <w:p w14:paraId="3CB63382" w14:textId="77777777" w:rsidR="000733CA" w:rsidRPr="006C32A3" w:rsidRDefault="000733CA" w:rsidP="002879CD">
            <w:pPr>
              <w:spacing w:after="0" w:line="240" w:lineRule="auto"/>
              <w:jc w:val="center"/>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3506</w:t>
            </w:r>
          </w:p>
        </w:tc>
        <w:tc>
          <w:tcPr>
            <w:tcW w:w="1000" w:type="dxa"/>
            <w:tcBorders>
              <w:top w:val="single" w:sz="4" w:space="0" w:color="auto"/>
              <w:left w:val="nil"/>
              <w:bottom w:val="single" w:sz="4" w:space="0" w:color="auto"/>
              <w:right w:val="single" w:sz="4" w:space="0" w:color="auto"/>
            </w:tcBorders>
            <w:noWrap/>
            <w:hideMark/>
          </w:tcPr>
          <w:p w14:paraId="34E2E49C" w14:textId="77777777" w:rsidR="000733CA" w:rsidRPr="006C32A3" w:rsidRDefault="000733CA" w:rsidP="002879CD">
            <w:pPr>
              <w:spacing w:after="0" w:line="240" w:lineRule="auto"/>
              <w:jc w:val="right"/>
              <w:rPr>
                <w:rFonts w:ascii="Arial" w:eastAsia="Times New Roman" w:hAnsi="Arial" w:cs="Arial"/>
                <w:color w:val="000000"/>
                <w:sz w:val="16"/>
                <w:szCs w:val="16"/>
                <w:lang w:eastAsia="en-GB"/>
              </w:rPr>
            </w:pPr>
            <w:r w:rsidRPr="006C32A3">
              <w:rPr>
                <w:rFonts w:ascii="Arial" w:eastAsia="Times New Roman" w:hAnsi="Arial" w:cs="Arial"/>
                <w:color w:val="000000"/>
                <w:sz w:val="16"/>
                <w:szCs w:val="16"/>
                <w:lang w:eastAsia="en-GB"/>
              </w:rPr>
              <w:t>131.01</w:t>
            </w:r>
          </w:p>
        </w:tc>
        <w:tc>
          <w:tcPr>
            <w:tcW w:w="1280" w:type="dxa"/>
            <w:tcBorders>
              <w:top w:val="single" w:sz="4" w:space="0" w:color="auto"/>
              <w:left w:val="nil"/>
              <w:bottom w:val="single" w:sz="4" w:space="0" w:color="auto"/>
              <w:right w:val="single" w:sz="4" w:space="0" w:color="auto"/>
            </w:tcBorders>
            <w:noWrap/>
            <w:hideMark/>
          </w:tcPr>
          <w:p w14:paraId="7F68FB1A" w14:textId="77777777" w:rsidR="000733CA" w:rsidRPr="006C32A3" w:rsidRDefault="000733CA" w:rsidP="002879CD">
            <w:pPr>
              <w:spacing w:after="0" w:line="240" w:lineRule="auto"/>
              <w:jc w:val="right"/>
              <w:rPr>
                <w:rFonts w:ascii="Calibri" w:eastAsia="Times New Roman" w:hAnsi="Calibri" w:cs="Calibri"/>
                <w:color w:val="000000"/>
                <w:sz w:val="16"/>
                <w:szCs w:val="16"/>
                <w:lang w:eastAsia="en-GB"/>
              </w:rPr>
            </w:pPr>
            <w:r w:rsidRPr="006C32A3">
              <w:rPr>
                <w:rFonts w:ascii="Calibri" w:eastAsia="Times New Roman" w:hAnsi="Calibri" w:cs="Calibri"/>
                <w:color w:val="000000"/>
                <w:sz w:val="16"/>
                <w:szCs w:val="16"/>
                <w:lang w:eastAsia="en-GB"/>
              </w:rPr>
              <w:t>29-Aug-25</w:t>
            </w:r>
          </w:p>
        </w:tc>
        <w:tc>
          <w:tcPr>
            <w:tcW w:w="1780" w:type="dxa"/>
            <w:tcBorders>
              <w:top w:val="nil"/>
              <w:left w:val="nil"/>
              <w:bottom w:val="nil"/>
              <w:right w:val="nil"/>
            </w:tcBorders>
            <w:noWrap/>
            <w:hideMark/>
          </w:tcPr>
          <w:p w14:paraId="79760AC1" w14:textId="77777777" w:rsidR="000733CA" w:rsidRPr="006C32A3" w:rsidRDefault="000733CA" w:rsidP="002879CD">
            <w:pPr>
              <w:spacing w:after="0" w:line="240" w:lineRule="auto"/>
              <w:jc w:val="right"/>
              <w:rPr>
                <w:rFonts w:ascii="Calibri" w:eastAsia="Times New Roman" w:hAnsi="Calibri" w:cs="Calibri"/>
                <w:color w:val="000000"/>
                <w:sz w:val="16"/>
                <w:szCs w:val="16"/>
                <w:lang w:eastAsia="en-GB"/>
              </w:rPr>
            </w:pPr>
          </w:p>
        </w:tc>
      </w:tr>
      <w:tr w:rsidR="000733CA" w:rsidRPr="006C32A3" w14:paraId="531D98F8" w14:textId="77777777" w:rsidTr="000733CA">
        <w:trPr>
          <w:trHeight w:val="255"/>
        </w:trPr>
        <w:tc>
          <w:tcPr>
            <w:tcW w:w="2140" w:type="dxa"/>
            <w:tcBorders>
              <w:top w:val="nil"/>
              <w:left w:val="nil"/>
              <w:bottom w:val="nil"/>
              <w:right w:val="nil"/>
            </w:tcBorders>
            <w:noWrap/>
            <w:hideMark/>
          </w:tcPr>
          <w:p w14:paraId="7D5F41D6" w14:textId="77777777" w:rsidR="000733CA" w:rsidRPr="006C32A3" w:rsidRDefault="000733CA" w:rsidP="002879CD">
            <w:pPr>
              <w:spacing w:after="0" w:line="240" w:lineRule="auto"/>
              <w:rPr>
                <w:rFonts w:ascii="Times New Roman" w:eastAsia="Times New Roman" w:hAnsi="Times New Roman" w:cs="Times New Roman"/>
                <w:sz w:val="20"/>
                <w:szCs w:val="20"/>
                <w:lang w:eastAsia="en-GB"/>
              </w:rPr>
            </w:pPr>
          </w:p>
        </w:tc>
        <w:tc>
          <w:tcPr>
            <w:tcW w:w="599" w:type="dxa"/>
            <w:tcBorders>
              <w:top w:val="nil"/>
              <w:left w:val="nil"/>
              <w:bottom w:val="nil"/>
              <w:right w:val="nil"/>
            </w:tcBorders>
            <w:noWrap/>
            <w:hideMark/>
          </w:tcPr>
          <w:p w14:paraId="4A6DA19B" w14:textId="77777777" w:rsidR="000733CA" w:rsidRPr="006C32A3" w:rsidRDefault="000733CA" w:rsidP="002879CD">
            <w:pPr>
              <w:spacing w:after="0" w:line="240" w:lineRule="auto"/>
              <w:rPr>
                <w:rFonts w:ascii="Times New Roman" w:eastAsia="Times New Roman" w:hAnsi="Times New Roman" w:cs="Times New Roman"/>
                <w:sz w:val="20"/>
                <w:szCs w:val="20"/>
                <w:lang w:eastAsia="en-GB"/>
              </w:rPr>
            </w:pPr>
          </w:p>
        </w:tc>
        <w:tc>
          <w:tcPr>
            <w:tcW w:w="700" w:type="dxa"/>
            <w:tcBorders>
              <w:top w:val="nil"/>
              <w:left w:val="nil"/>
              <w:bottom w:val="nil"/>
              <w:right w:val="nil"/>
            </w:tcBorders>
            <w:noWrap/>
            <w:hideMark/>
          </w:tcPr>
          <w:p w14:paraId="6ADDA2AE" w14:textId="77777777" w:rsidR="000733CA" w:rsidRPr="006C32A3" w:rsidRDefault="000733CA" w:rsidP="002879CD">
            <w:pPr>
              <w:spacing w:after="0" w:line="240" w:lineRule="auto"/>
              <w:rPr>
                <w:rFonts w:ascii="Times New Roman" w:eastAsia="Times New Roman" w:hAnsi="Times New Roman" w:cs="Times New Roman"/>
                <w:sz w:val="20"/>
                <w:szCs w:val="20"/>
                <w:lang w:eastAsia="en-GB"/>
              </w:rPr>
            </w:pPr>
          </w:p>
        </w:tc>
        <w:tc>
          <w:tcPr>
            <w:tcW w:w="3240" w:type="dxa"/>
            <w:tcBorders>
              <w:top w:val="nil"/>
              <w:left w:val="nil"/>
              <w:bottom w:val="nil"/>
              <w:right w:val="nil"/>
            </w:tcBorders>
            <w:noWrap/>
            <w:hideMark/>
          </w:tcPr>
          <w:p w14:paraId="53B6D237" w14:textId="77777777" w:rsidR="000733CA" w:rsidRPr="006C32A3" w:rsidRDefault="000733CA" w:rsidP="002879CD">
            <w:pPr>
              <w:spacing w:after="0" w:line="240" w:lineRule="auto"/>
              <w:rPr>
                <w:rFonts w:ascii="Times New Roman" w:eastAsia="Times New Roman" w:hAnsi="Times New Roman" w:cs="Times New Roman"/>
                <w:sz w:val="20"/>
                <w:szCs w:val="20"/>
                <w:lang w:eastAsia="en-GB"/>
              </w:rPr>
            </w:pPr>
          </w:p>
        </w:tc>
        <w:tc>
          <w:tcPr>
            <w:tcW w:w="572" w:type="dxa"/>
            <w:tcBorders>
              <w:top w:val="nil"/>
              <w:left w:val="nil"/>
              <w:bottom w:val="nil"/>
              <w:right w:val="nil"/>
            </w:tcBorders>
            <w:noWrap/>
            <w:hideMark/>
          </w:tcPr>
          <w:p w14:paraId="27AB5C20" w14:textId="77777777" w:rsidR="000733CA" w:rsidRPr="006C32A3" w:rsidRDefault="000733CA" w:rsidP="002879CD">
            <w:pPr>
              <w:spacing w:after="0" w:line="240" w:lineRule="auto"/>
              <w:rPr>
                <w:rFonts w:ascii="Times New Roman" w:eastAsia="Times New Roman" w:hAnsi="Times New Roman" w:cs="Times New Roman"/>
                <w:sz w:val="20"/>
                <w:szCs w:val="20"/>
                <w:lang w:eastAsia="en-GB"/>
              </w:rPr>
            </w:pPr>
          </w:p>
        </w:tc>
        <w:tc>
          <w:tcPr>
            <w:tcW w:w="1000" w:type="dxa"/>
            <w:tcBorders>
              <w:top w:val="nil"/>
              <w:left w:val="nil"/>
              <w:bottom w:val="nil"/>
              <w:right w:val="nil"/>
            </w:tcBorders>
            <w:noWrap/>
            <w:hideMark/>
          </w:tcPr>
          <w:p w14:paraId="73FA10C9" w14:textId="77777777" w:rsidR="000733CA" w:rsidRPr="006C32A3" w:rsidRDefault="000733CA" w:rsidP="002879CD">
            <w:pPr>
              <w:spacing w:after="0" w:line="240" w:lineRule="auto"/>
              <w:jc w:val="right"/>
              <w:rPr>
                <w:rFonts w:ascii="Arial" w:eastAsia="Times New Roman" w:hAnsi="Arial" w:cs="Arial"/>
                <w:b/>
                <w:bCs/>
                <w:color w:val="000000"/>
                <w:sz w:val="16"/>
                <w:szCs w:val="16"/>
                <w:lang w:eastAsia="en-GB"/>
              </w:rPr>
            </w:pPr>
            <w:r w:rsidRPr="006C32A3">
              <w:rPr>
                <w:rFonts w:ascii="Arial" w:eastAsia="Times New Roman" w:hAnsi="Arial" w:cs="Arial"/>
                <w:b/>
                <w:bCs/>
                <w:color w:val="000000"/>
                <w:sz w:val="16"/>
                <w:szCs w:val="16"/>
                <w:lang w:eastAsia="en-GB"/>
              </w:rPr>
              <w:t>9,730.97</w:t>
            </w:r>
          </w:p>
        </w:tc>
        <w:tc>
          <w:tcPr>
            <w:tcW w:w="1280" w:type="dxa"/>
            <w:tcBorders>
              <w:top w:val="nil"/>
              <w:left w:val="nil"/>
              <w:bottom w:val="nil"/>
              <w:right w:val="nil"/>
            </w:tcBorders>
            <w:noWrap/>
            <w:hideMark/>
          </w:tcPr>
          <w:p w14:paraId="5B62F511" w14:textId="77777777" w:rsidR="000733CA" w:rsidRPr="006C32A3" w:rsidRDefault="000733CA" w:rsidP="002879CD">
            <w:pPr>
              <w:spacing w:after="0" w:line="240" w:lineRule="auto"/>
              <w:jc w:val="right"/>
              <w:rPr>
                <w:rFonts w:ascii="Arial" w:eastAsia="Times New Roman" w:hAnsi="Arial" w:cs="Arial"/>
                <w:b/>
                <w:bCs/>
                <w:color w:val="000000"/>
                <w:sz w:val="16"/>
                <w:szCs w:val="16"/>
                <w:lang w:eastAsia="en-GB"/>
              </w:rPr>
            </w:pPr>
          </w:p>
        </w:tc>
        <w:tc>
          <w:tcPr>
            <w:tcW w:w="1780" w:type="dxa"/>
            <w:tcBorders>
              <w:top w:val="nil"/>
              <w:left w:val="nil"/>
              <w:bottom w:val="nil"/>
              <w:right w:val="nil"/>
            </w:tcBorders>
            <w:noWrap/>
            <w:hideMark/>
          </w:tcPr>
          <w:p w14:paraId="7E60655D" w14:textId="77777777" w:rsidR="000733CA" w:rsidRPr="006C32A3" w:rsidRDefault="000733CA" w:rsidP="002879CD">
            <w:pPr>
              <w:spacing w:after="0" w:line="240" w:lineRule="auto"/>
              <w:rPr>
                <w:rFonts w:ascii="Times New Roman" w:eastAsia="Times New Roman" w:hAnsi="Times New Roman" w:cs="Times New Roman"/>
                <w:sz w:val="20"/>
                <w:szCs w:val="20"/>
                <w:lang w:eastAsia="en-GB"/>
              </w:rPr>
            </w:pPr>
          </w:p>
        </w:tc>
      </w:tr>
      <w:tr w:rsidR="000733CA" w:rsidRPr="006C32A3" w14:paraId="20C3160D" w14:textId="77777777" w:rsidTr="000733CA">
        <w:trPr>
          <w:trHeight w:val="270"/>
        </w:trPr>
        <w:tc>
          <w:tcPr>
            <w:tcW w:w="2140" w:type="dxa"/>
            <w:tcBorders>
              <w:top w:val="nil"/>
              <w:left w:val="nil"/>
              <w:bottom w:val="nil"/>
              <w:right w:val="nil"/>
            </w:tcBorders>
            <w:noWrap/>
            <w:hideMark/>
          </w:tcPr>
          <w:p w14:paraId="6E477A37" w14:textId="77777777" w:rsidR="000733CA" w:rsidRPr="006C32A3" w:rsidRDefault="000733CA" w:rsidP="002879CD">
            <w:pPr>
              <w:spacing w:after="0" w:line="240" w:lineRule="auto"/>
              <w:rPr>
                <w:rFonts w:ascii="Times New Roman" w:eastAsia="Times New Roman" w:hAnsi="Times New Roman" w:cs="Times New Roman"/>
                <w:sz w:val="20"/>
                <w:szCs w:val="20"/>
                <w:lang w:eastAsia="en-GB"/>
              </w:rPr>
            </w:pPr>
          </w:p>
        </w:tc>
        <w:tc>
          <w:tcPr>
            <w:tcW w:w="599" w:type="dxa"/>
            <w:tcBorders>
              <w:top w:val="nil"/>
              <w:left w:val="nil"/>
              <w:bottom w:val="nil"/>
              <w:right w:val="nil"/>
            </w:tcBorders>
            <w:noWrap/>
            <w:hideMark/>
          </w:tcPr>
          <w:p w14:paraId="472882D8" w14:textId="77777777" w:rsidR="000733CA" w:rsidRPr="006C32A3" w:rsidRDefault="000733CA" w:rsidP="002879CD">
            <w:pPr>
              <w:spacing w:after="0" w:line="240" w:lineRule="auto"/>
              <w:rPr>
                <w:rFonts w:ascii="Times New Roman" w:eastAsia="Times New Roman" w:hAnsi="Times New Roman" w:cs="Times New Roman"/>
                <w:sz w:val="20"/>
                <w:szCs w:val="20"/>
                <w:lang w:eastAsia="en-GB"/>
              </w:rPr>
            </w:pPr>
          </w:p>
        </w:tc>
        <w:tc>
          <w:tcPr>
            <w:tcW w:w="700" w:type="dxa"/>
            <w:tcBorders>
              <w:top w:val="nil"/>
              <w:left w:val="nil"/>
              <w:bottom w:val="nil"/>
              <w:right w:val="nil"/>
            </w:tcBorders>
            <w:noWrap/>
            <w:hideMark/>
          </w:tcPr>
          <w:p w14:paraId="783083D6" w14:textId="77777777" w:rsidR="000733CA" w:rsidRPr="006C32A3" w:rsidRDefault="000733CA" w:rsidP="002879CD">
            <w:pPr>
              <w:spacing w:after="0" w:line="240" w:lineRule="auto"/>
              <w:rPr>
                <w:rFonts w:ascii="Times New Roman" w:eastAsia="Times New Roman" w:hAnsi="Times New Roman" w:cs="Times New Roman"/>
                <w:sz w:val="20"/>
                <w:szCs w:val="20"/>
                <w:lang w:eastAsia="en-GB"/>
              </w:rPr>
            </w:pPr>
          </w:p>
        </w:tc>
        <w:tc>
          <w:tcPr>
            <w:tcW w:w="3240" w:type="dxa"/>
            <w:tcBorders>
              <w:top w:val="nil"/>
              <w:left w:val="nil"/>
              <w:bottom w:val="nil"/>
              <w:right w:val="nil"/>
            </w:tcBorders>
            <w:noWrap/>
            <w:hideMark/>
          </w:tcPr>
          <w:p w14:paraId="783EB41B" w14:textId="77777777" w:rsidR="000733CA" w:rsidRPr="006C32A3" w:rsidRDefault="000733CA" w:rsidP="002879CD">
            <w:pPr>
              <w:spacing w:after="0" w:line="240" w:lineRule="auto"/>
              <w:rPr>
                <w:rFonts w:ascii="Times New Roman" w:eastAsia="Times New Roman" w:hAnsi="Times New Roman" w:cs="Times New Roman"/>
                <w:sz w:val="20"/>
                <w:szCs w:val="20"/>
                <w:lang w:eastAsia="en-GB"/>
              </w:rPr>
            </w:pPr>
          </w:p>
        </w:tc>
        <w:tc>
          <w:tcPr>
            <w:tcW w:w="572" w:type="dxa"/>
            <w:tcBorders>
              <w:top w:val="nil"/>
              <w:left w:val="nil"/>
              <w:bottom w:val="nil"/>
              <w:right w:val="nil"/>
            </w:tcBorders>
            <w:noWrap/>
            <w:hideMark/>
          </w:tcPr>
          <w:p w14:paraId="18906A52" w14:textId="77777777" w:rsidR="000733CA" w:rsidRPr="006C32A3" w:rsidRDefault="000733CA" w:rsidP="002879CD">
            <w:pPr>
              <w:spacing w:after="0" w:line="240" w:lineRule="auto"/>
              <w:jc w:val="center"/>
              <w:rPr>
                <w:rFonts w:ascii="Arial" w:eastAsia="Times New Roman" w:hAnsi="Arial" w:cs="Arial"/>
                <w:b/>
                <w:bCs/>
                <w:color w:val="000000"/>
                <w:sz w:val="16"/>
                <w:szCs w:val="16"/>
                <w:lang w:eastAsia="en-GB"/>
              </w:rPr>
            </w:pPr>
            <w:r w:rsidRPr="006C32A3">
              <w:rPr>
                <w:rFonts w:ascii="Arial" w:eastAsia="Times New Roman" w:hAnsi="Arial" w:cs="Arial"/>
                <w:b/>
                <w:bCs/>
                <w:color w:val="000000"/>
                <w:sz w:val="16"/>
                <w:szCs w:val="16"/>
                <w:lang w:eastAsia="en-GB"/>
              </w:rPr>
              <w:t>YTD</w:t>
            </w:r>
          </w:p>
        </w:tc>
        <w:tc>
          <w:tcPr>
            <w:tcW w:w="1000" w:type="dxa"/>
            <w:tcBorders>
              <w:top w:val="single" w:sz="4" w:space="0" w:color="auto"/>
              <w:left w:val="nil"/>
              <w:bottom w:val="double" w:sz="6" w:space="0" w:color="auto"/>
              <w:right w:val="nil"/>
            </w:tcBorders>
            <w:noWrap/>
            <w:hideMark/>
          </w:tcPr>
          <w:p w14:paraId="774B7EAA" w14:textId="77777777" w:rsidR="000733CA" w:rsidRPr="006C32A3" w:rsidRDefault="000733CA" w:rsidP="002879CD">
            <w:pPr>
              <w:spacing w:after="0" w:line="240" w:lineRule="auto"/>
              <w:jc w:val="right"/>
              <w:rPr>
                <w:rFonts w:ascii="Arial" w:eastAsia="Times New Roman" w:hAnsi="Arial" w:cs="Arial"/>
                <w:b/>
                <w:bCs/>
                <w:color w:val="000000"/>
                <w:sz w:val="16"/>
                <w:szCs w:val="16"/>
                <w:lang w:eastAsia="en-GB"/>
              </w:rPr>
            </w:pPr>
            <w:r w:rsidRPr="006C32A3">
              <w:rPr>
                <w:rFonts w:ascii="Arial" w:eastAsia="Times New Roman" w:hAnsi="Arial" w:cs="Arial"/>
                <w:b/>
                <w:bCs/>
                <w:color w:val="000000"/>
                <w:sz w:val="16"/>
                <w:szCs w:val="16"/>
                <w:lang w:eastAsia="en-GB"/>
              </w:rPr>
              <w:t>47,640.70</w:t>
            </w:r>
          </w:p>
        </w:tc>
        <w:tc>
          <w:tcPr>
            <w:tcW w:w="1280" w:type="dxa"/>
            <w:tcBorders>
              <w:top w:val="nil"/>
              <w:left w:val="nil"/>
              <w:bottom w:val="nil"/>
              <w:right w:val="nil"/>
            </w:tcBorders>
            <w:noWrap/>
            <w:hideMark/>
          </w:tcPr>
          <w:p w14:paraId="26472669" w14:textId="77777777" w:rsidR="000733CA" w:rsidRPr="006C32A3" w:rsidRDefault="000733CA" w:rsidP="002879CD">
            <w:pPr>
              <w:spacing w:after="0" w:line="240" w:lineRule="auto"/>
              <w:jc w:val="right"/>
              <w:rPr>
                <w:rFonts w:ascii="Arial" w:eastAsia="Times New Roman" w:hAnsi="Arial" w:cs="Arial"/>
                <w:b/>
                <w:bCs/>
                <w:color w:val="000000"/>
                <w:sz w:val="16"/>
                <w:szCs w:val="16"/>
                <w:lang w:eastAsia="en-GB"/>
              </w:rPr>
            </w:pPr>
          </w:p>
        </w:tc>
        <w:tc>
          <w:tcPr>
            <w:tcW w:w="1780" w:type="dxa"/>
            <w:tcBorders>
              <w:top w:val="nil"/>
              <w:left w:val="nil"/>
              <w:bottom w:val="nil"/>
              <w:right w:val="nil"/>
            </w:tcBorders>
            <w:noWrap/>
            <w:hideMark/>
          </w:tcPr>
          <w:p w14:paraId="12995E4B" w14:textId="77777777" w:rsidR="000733CA" w:rsidRPr="006C32A3" w:rsidRDefault="000733CA" w:rsidP="002879CD">
            <w:pPr>
              <w:spacing w:after="0" w:line="240" w:lineRule="auto"/>
              <w:rPr>
                <w:rFonts w:ascii="Times New Roman" w:eastAsia="Times New Roman" w:hAnsi="Times New Roman" w:cs="Times New Roman"/>
                <w:sz w:val="20"/>
                <w:szCs w:val="20"/>
                <w:lang w:eastAsia="en-GB"/>
              </w:rPr>
            </w:pPr>
          </w:p>
        </w:tc>
      </w:tr>
    </w:tbl>
    <w:p w14:paraId="4482F772" w14:textId="77777777" w:rsidR="002879CD" w:rsidRPr="006C32A3" w:rsidRDefault="002879CD" w:rsidP="00FB04CB">
      <w:pPr>
        <w:pStyle w:val="1BodyText"/>
      </w:pPr>
    </w:p>
    <w:p w14:paraId="23AFBF1A" w14:textId="77777777" w:rsidR="000733CA" w:rsidRDefault="000733CA" w:rsidP="00B84A63">
      <w:pPr>
        <w:pStyle w:val="1BodyText"/>
        <w:ind w:left="0"/>
        <w:rPr>
          <w:b/>
          <w:bCs w:val="0"/>
        </w:rPr>
        <w:sectPr w:rsidR="000733CA" w:rsidSect="000733CA">
          <w:headerReference w:type="even" r:id="rId8"/>
          <w:headerReference w:type="default" r:id="rId9"/>
          <w:footerReference w:type="even" r:id="rId10"/>
          <w:footerReference w:type="default" r:id="rId11"/>
          <w:pgSz w:w="11906" w:h="16838"/>
          <w:pgMar w:top="720" w:right="720" w:bottom="272" w:left="720" w:header="278" w:footer="709" w:gutter="0"/>
          <w:cols w:space="708"/>
          <w:docGrid w:linePitch="360"/>
        </w:sectPr>
      </w:pPr>
    </w:p>
    <w:p w14:paraId="35E7083E" w14:textId="16D5F765" w:rsidR="00E0758D" w:rsidRPr="006C32A3" w:rsidRDefault="00E0758D" w:rsidP="00B84A63">
      <w:pPr>
        <w:pStyle w:val="1BodyText"/>
        <w:ind w:left="0"/>
        <w:rPr>
          <w:b/>
          <w:bCs w:val="0"/>
        </w:rPr>
      </w:pPr>
      <w:r w:rsidRPr="006C32A3">
        <w:rPr>
          <w:b/>
          <w:bCs w:val="0"/>
        </w:rPr>
        <w:lastRenderedPageBreak/>
        <w:t>Appendix C – Action Log</w:t>
      </w:r>
    </w:p>
    <w:tbl>
      <w:tblPr>
        <w:tblW w:w="15472" w:type="dxa"/>
        <w:tblLook w:val="04A0" w:firstRow="1" w:lastRow="0" w:firstColumn="1" w:lastColumn="0" w:noHBand="0" w:noVBand="1"/>
      </w:tblPr>
      <w:tblGrid>
        <w:gridCol w:w="1129"/>
        <w:gridCol w:w="1260"/>
        <w:gridCol w:w="1260"/>
        <w:gridCol w:w="1700"/>
        <w:gridCol w:w="8963"/>
        <w:gridCol w:w="1160"/>
      </w:tblGrid>
      <w:tr w:rsidR="00694BC5" w:rsidRPr="000733CA" w14:paraId="78E1BEB8" w14:textId="77777777" w:rsidTr="000733CA">
        <w:trPr>
          <w:trHeight w:val="510"/>
        </w:trPr>
        <w:tc>
          <w:tcPr>
            <w:tcW w:w="1129" w:type="dxa"/>
            <w:tcBorders>
              <w:top w:val="single" w:sz="4" w:space="0" w:color="auto"/>
              <w:left w:val="single" w:sz="4" w:space="0" w:color="auto"/>
              <w:bottom w:val="single" w:sz="4" w:space="0" w:color="auto"/>
              <w:right w:val="single" w:sz="4" w:space="0" w:color="auto"/>
            </w:tcBorders>
            <w:hideMark/>
          </w:tcPr>
          <w:p w14:paraId="5C7E2789" w14:textId="77777777" w:rsidR="00694BC5" w:rsidRPr="000733CA" w:rsidRDefault="00694BC5" w:rsidP="002261D0">
            <w:pPr>
              <w:spacing w:after="0" w:line="240" w:lineRule="auto"/>
              <w:rPr>
                <w:rFonts w:ascii="Calibri" w:eastAsia="Times New Roman" w:hAnsi="Calibri" w:cs="Calibri"/>
                <w:b/>
                <w:bCs/>
                <w:color w:val="000000"/>
                <w:sz w:val="20"/>
                <w:szCs w:val="20"/>
                <w:lang w:eastAsia="en-GB"/>
              </w:rPr>
            </w:pPr>
            <w:r w:rsidRPr="000733CA">
              <w:rPr>
                <w:rFonts w:ascii="Calibri" w:eastAsia="Times New Roman" w:hAnsi="Calibri" w:cs="Calibri"/>
                <w:b/>
                <w:bCs/>
                <w:color w:val="000000"/>
                <w:sz w:val="20"/>
                <w:szCs w:val="20"/>
                <w:lang w:eastAsia="en-GB"/>
              </w:rPr>
              <w:t>Ref</w:t>
            </w:r>
          </w:p>
        </w:tc>
        <w:tc>
          <w:tcPr>
            <w:tcW w:w="1260" w:type="dxa"/>
            <w:tcBorders>
              <w:top w:val="single" w:sz="4" w:space="0" w:color="auto"/>
              <w:left w:val="nil"/>
              <w:bottom w:val="single" w:sz="4" w:space="0" w:color="auto"/>
              <w:right w:val="single" w:sz="4" w:space="0" w:color="auto"/>
            </w:tcBorders>
            <w:hideMark/>
          </w:tcPr>
          <w:p w14:paraId="6EBF8C88" w14:textId="77777777" w:rsidR="00694BC5" w:rsidRPr="000733CA" w:rsidRDefault="00694BC5" w:rsidP="002261D0">
            <w:pPr>
              <w:spacing w:after="0" w:line="240" w:lineRule="auto"/>
              <w:rPr>
                <w:rFonts w:ascii="Calibri" w:eastAsia="Times New Roman" w:hAnsi="Calibri" w:cs="Calibri"/>
                <w:b/>
                <w:bCs/>
                <w:color w:val="000000"/>
                <w:sz w:val="20"/>
                <w:szCs w:val="20"/>
                <w:lang w:eastAsia="en-GB"/>
              </w:rPr>
            </w:pPr>
            <w:r w:rsidRPr="000733CA">
              <w:rPr>
                <w:rFonts w:ascii="Calibri" w:eastAsia="Times New Roman" w:hAnsi="Calibri" w:cs="Calibri"/>
                <w:b/>
                <w:bCs/>
                <w:color w:val="000000"/>
                <w:sz w:val="20"/>
                <w:szCs w:val="20"/>
                <w:lang w:eastAsia="en-GB"/>
              </w:rPr>
              <w:t>When Initiated</w:t>
            </w:r>
          </w:p>
        </w:tc>
        <w:tc>
          <w:tcPr>
            <w:tcW w:w="1260" w:type="dxa"/>
            <w:tcBorders>
              <w:top w:val="single" w:sz="4" w:space="0" w:color="auto"/>
              <w:left w:val="nil"/>
              <w:bottom w:val="single" w:sz="4" w:space="0" w:color="auto"/>
              <w:right w:val="single" w:sz="4" w:space="0" w:color="auto"/>
            </w:tcBorders>
            <w:hideMark/>
          </w:tcPr>
          <w:p w14:paraId="457F2E79" w14:textId="77777777" w:rsidR="00694BC5" w:rsidRPr="000733CA" w:rsidRDefault="00694BC5" w:rsidP="002261D0">
            <w:pPr>
              <w:spacing w:after="0" w:line="240" w:lineRule="auto"/>
              <w:rPr>
                <w:rFonts w:ascii="Calibri" w:eastAsia="Times New Roman" w:hAnsi="Calibri" w:cs="Calibri"/>
                <w:b/>
                <w:bCs/>
                <w:color w:val="000000"/>
                <w:sz w:val="20"/>
                <w:szCs w:val="20"/>
                <w:lang w:eastAsia="en-GB"/>
              </w:rPr>
            </w:pPr>
            <w:r w:rsidRPr="000733CA">
              <w:rPr>
                <w:rFonts w:ascii="Calibri" w:eastAsia="Times New Roman" w:hAnsi="Calibri" w:cs="Calibri"/>
                <w:b/>
                <w:bCs/>
                <w:color w:val="000000"/>
                <w:sz w:val="20"/>
                <w:szCs w:val="20"/>
                <w:lang w:eastAsia="en-GB"/>
              </w:rPr>
              <w:t>Who to Action</w:t>
            </w:r>
          </w:p>
        </w:tc>
        <w:tc>
          <w:tcPr>
            <w:tcW w:w="1700" w:type="dxa"/>
            <w:tcBorders>
              <w:top w:val="single" w:sz="4" w:space="0" w:color="auto"/>
              <w:left w:val="nil"/>
              <w:bottom w:val="single" w:sz="4" w:space="0" w:color="auto"/>
              <w:right w:val="single" w:sz="4" w:space="0" w:color="auto"/>
            </w:tcBorders>
            <w:hideMark/>
          </w:tcPr>
          <w:p w14:paraId="3B26B58B" w14:textId="77777777" w:rsidR="00694BC5" w:rsidRPr="000733CA" w:rsidRDefault="00694BC5" w:rsidP="002261D0">
            <w:pPr>
              <w:spacing w:after="0" w:line="240" w:lineRule="auto"/>
              <w:rPr>
                <w:rFonts w:ascii="Calibri" w:eastAsia="Times New Roman" w:hAnsi="Calibri" w:cs="Calibri"/>
                <w:b/>
                <w:bCs/>
                <w:color w:val="000000"/>
                <w:sz w:val="20"/>
                <w:szCs w:val="20"/>
                <w:lang w:eastAsia="en-GB"/>
              </w:rPr>
            </w:pPr>
            <w:r w:rsidRPr="000733CA">
              <w:rPr>
                <w:rFonts w:ascii="Calibri" w:eastAsia="Times New Roman" w:hAnsi="Calibri" w:cs="Calibri"/>
                <w:b/>
                <w:bCs/>
                <w:color w:val="000000"/>
                <w:sz w:val="20"/>
                <w:szCs w:val="20"/>
                <w:lang w:eastAsia="en-GB"/>
              </w:rPr>
              <w:t>Title</w:t>
            </w:r>
          </w:p>
        </w:tc>
        <w:tc>
          <w:tcPr>
            <w:tcW w:w="8963" w:type="dxa"/>
            <w:tcBorders>
              <w:top w:val="single" w:sz="4" w:space="0" w:color="auto"/>
              <w:left w:val="nil"/>
              <w:bottom w:val="single" w:sz="4" w:space="0" w:color="auto"/>
              <w:right w:val="single" w:sz="4" w:space="0" w:color="auto"/>
            </w:tcBorders>
            <w:hideMark/>
          </w:tcPr>
          <w:p w14:paraId="570F6A50" w14:textId="77777777" w:rsidR="00694BC5" w:rsidRPr="000733CA" w:rsidRDefault="00694BC5" w:rsidP="002261D0">
            <w:pPr>
              <w:spacing w:after="0" w:line="240" w:lineRule="auto"/>
              <w:rPr>
                <w:rFonts w:ascii="Calibri" w:eastAsia="Times New Roman" w:hAnsi="Calibri" w:cs="Calibri"/>
                <w:b/>
                <w:bCs/>
                <w:color w:val="000000"/>
                <w:sz w:val="20"/>
                <w:szCs w:val="20"/>
                <w:lang w:eastAsia="en-GB"/>
              </w:rPr>
            </w:pPr>
            <w:r w:rsidRPr="000733CA">
              <w:rPr>
                <w:rFonts w:ascii="Calibri" w:eastAsia="Times New Roman" w:hAnsi="Calibri" w:cs="Calibri"/>
                <w:b/>
                <w:bCs/>
                <w:color w:val="000000"/>
                <w:sz w:val="20"/>
                <w:szCs w:val="20"/>
                <w:lang w:eastAsia="en-GB"/>
              </w:rPr>
              <w:t>Details</w:t>
            </w:r>
          </w:p>
        </w:tc>
        <w:tc>
          <w:tcPr>
            <w:tcW w:w="1160" w:type="dxa"/>
            <w:tcBorders>
              <w:top w:val="single" w:sz="4" w:space="0" w:color="auto"/>
              <w:left w:val="nil"/>
              <w:bottom w:val="single" w:sz="4" w:space="0" w:color="auto"/>
              <w:right w:val="single" w:sz="4" w:space="0" w:color="auto"/>
            </w:tcBorders>
            <w:hideMark/>
          </w:tcPr>
          <w:p w14:paraId="056E7095" w14:textId="77777777" w:rsidR="00694BC5" w:rsidRPr="000733CA" w:rsidRDefault="00694BC5" w:rsidP="002261D0">
            <w:pPr>
              <w:spacing w:after="0" w:line="240" w:lineRule="auto"/>
              <w:rPr>
                <w:rFonts w:ascii="Calibri" w:eastAsia="Times New Roman" w:hAnsi="Calibri" w:cs="Calibri"/>
                <w:b/>
                <w:bCs/>
                <w:color w:val="000000"/>
                <w:sz w:val="20"/>
                <w:szCs w:val="20"/>
                <w:lang w:eastAsia="en-GB"/>
              </w:rPr>
            </w:pPr>
            <w:r w:rsidRPr="000733CA">
              <w:rPr>
                <w:rFonts w:ascii="Calibri" w:eastAsia="Times New Roman" w:hAnsi="Calibri" w:cs="Calibri"/>
                <w:b/>
                <w:bCs/>
                <w:color w:val="000000"/>
                <w:sz w:val="20"/>
                <w:szCs w:val="20"/>
                <w:lang w:eastAsia="en-GB"/>
              </w:rPr>
              <w:t>Status</w:t>
            </w:r>
          </w:p>
        </w:tc>
      </w:tr>
      <w:tr w:rsidR="00694BC5" w:rsidRPr="006C32A3" w14:paraId="2FD480B9" w14:textId="77777777" w:rsidTr="000733CA">
        <w:trPr>
          <w:trHeight w:val="765"/>
        </w:trPr>
        <w:tc>
          <w:tcPr>
            <w:tcW w:w="1129" w:type="dxa"/>
            <w:tcBorders>
              <w:top w:val="nil"/>
              <w:left w:val="single" w:sz="4" w:space="0" w:color="auto"/>
              <w:bottom w:val="single" w:sz="4" w:space="0" w:color="auto"/>
              <w:right w:val="single" w:sz="4" w:space="0" w:color="auto"/>
            </w:tcBorders>
            <w:hideMark/>
          </w:tcPr>
          <w:p w14:paraId="075E9AB3"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0825-47 b</w:t>
            </w:r>
          </w:p>
        </w:tc>
        <w:tc>
          <w:tcPr>
            <w:tcW w:w="1260" w:type="dxa"/>
            <w:tcBorders>
              <w:top w:val="nil"/>
              <w:left w:val="nil"/>
              <w:bottom w:val="single" w:sz="4" w:space="0" w:color="auto"/>
              <w:right w:val="single" w:sz="4" w:space="0" w:color="auto"/>
            </w:tcBorders>
            <w:hideMark/>
          </w:tcPr>
          <w:p w14:paraId="53617043"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05/08/2025</w:t>
            </w:r>
          </w:p>
        </w:tc>
        <w:tc>
          <w:tcPr>
            <w:tcW w:w="1260" w:type="dxa"/>
            <w:tcBorders>
              <w:top w:val="nil"/>
              <w:left w:val="nil"/>
              <w:bottom w:val="single" w:sz="4" w:space="0" w:color="auto"/>
              <w:right w:val="single" w:sz="4" w:space="0" w:color="auto"/>
            </w:tcBorders>
            <w:hideMark/>
          </w:tcPr>
          <w:p w14:paraId="5C1C8CC2"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Clerk</w:t>
            </w:r>
          </w:p>
        </w:tc>
        <w:tc>
          <w:tcPr>
            <w:tcW w:w="1700" w:type="dxa"/>
            <w:tcBorders>
              <w:top w:val="nil"/>
              <w:left w:val="nil"/>
              <w:bottom w:val="single" w:sz="4" w:space="0" w:color="auto"/>
              <w:right w:val="single" w:sz="4" w:space="0" w:color="auto"/>
            </w:tcBorders>
            <w:hideMark/>
          </w:tcPr>
          <w:p w14:paraId="4E50E72F"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Dubber Article - Harmans Cross Road Safety</w:t>
            </w:r>
          </w:p>
        </w:tc>
        <w:tc>
          <w:tcPr>
            <w:tcW w:w="8963" w:type="dxa"/>
            <w:tcBorders>
              <w:top w:val="nil"/>
              <w:left w:val="nil"/>
              <w:bottom w:val="single" w:sz="4" w:space="0" w:color="auto"/>
              <w:right w:val="single" w:sz="4" w:space="0" w:color="auto"/>
            </w:tcBorders>
            <w:hideMark/>
          </w:tcPr>
          <w:p w14:paraId="10C1E7D2"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The Parish Council will consult residents regarding this project via The Dubber. Residents to be invited to provide feedback on the proposal and invited to attend the September meeting to discuss the item further. Clerk to include in monthly Dubber article 07-08-25 section added to Dubber article</w:t>
            </w:r>
          </w:p>
        </w:tc>
        <w:tc>
          <w:tcPr>
            <w:tcW w:w="1160" w:type="dxa"/>
            <w:tcBorders>
              <w:top w:val="nil"/>
              <w:left w:val="nil"/>
              <w:bottom w:val="single" w:sz="4" w:space="0" w:color="auto"/>
              <w:right w:val="single" w:sz="4" w:space="0" w:color="auto"/>
            </w:tcBorders>
            <w:hideMark/>
          </w:tcPr>
          <w:p w14:paraId="79E70C6C"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Complete</w:t>
            </w:r>
          </w:p>
        </w:tc>
      </w:tr>
      <w:tr w:rsidR="00694BC5" w:rsidRPr="006C32A3" w14:paraId="1AF1E5CC" w14:textId="77777777" w:rsidTr="000733CA">
        <w:trPr>
          <w:trHeight w:val="765"/>
        </w:trPr>
        <w:tc>
          <w:tcPr>
            <w:tcW w:w="1129" w:type="dxa"/>
            <w:tcBorders>
              <w:top w:val="nil"/>
              <w:left w:val="single" w:sz="4" w:space="0" w:color="auto"/>
              <w:bottom w:val="single" w:sz="4" w:space="0" w:color="auto"/>
              <w:right w:val="single" w:sz="4" w:space="0" w:color="auto"/>
            </w:tcBorders>
            <w:hideMark/>
          </w:tcPr>
          <w:p w14:paraId="065B0BDB"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0825-47b</w:t>
            </w:r>
          </w:p>
        </w:tc>
        <w:tc>
          <w:tcPr>
            <w:tcW w:w="1260" w:type="dxa"/>
            <w:tcBorders>
              <w:top w:val="nil"/>
              <w:left w:val="nil"/>
              <w:bottom w:val="single" w:sz="4" w:space="0" w:color="auto"/>
              <w:right w:val="single" w:sz="4" w:space="0" w:color="auto"/>
            </w:tcBorders>
            <w:hideMark/>
          </w:tcPr>
          <w:p w14:paraId="6DE29172"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05/08/2025</w:t>
            </w:r>
          </w:p>
        </w:tc>
        <w:tc>
          <w:tcPr>
            <w:tcW w:w="1260" w:type="dxa"/>
            <w:tcBorders>
              <w:top w:val="nil"/>
              <w:left w:val="nil"/>
              <w:bottom w:val="single" w:sz="4" w:space="0" w:color="auto"/>
              <w:right w:val="single" w:sz="4" w:space="0" w:color="auto"/>
            </w:tcBorders>
            <w:hideMark/>
          </w:tcPr>
          <w:p w14:paraId="27F2A7CB"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Clerk</w:t>
            </w:r>
          </w:p>
        </w:tc>
        <w:tc>
          <w:tcPr>
            <w:tcW w:w="1700" w:type="dxa"/>
            <w:tcBorders>
              <w:top w:val="nil"/>
              <w:left w:val="nil"/>
              <w:bottom w:val="single" w:sz="4" w:space="0" w:color="auto"/>
              <w:right w:val="single" w:sz="4" w:space="0" w:color="auto"/>
            </w:tcBorders>
            <w:hideMark/>
          </w:tcPr>
          <w:p w14:paraId="231BE772"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Community Speed Watch</w:t>
            </w:r>
          </w:p>
        </w:tc>
        <w:tc>
          <w:tcPr>
            <w:tcW w:w="8963" w:type="dxa"/>
            <w:tcBorders>
              <w:top w:val="nil"/>
              <w:left w:val="nil"/>
              <w:bottom w:val="single" w:sz="4" w:space="0" w:color="auto"/>
              <w:right w:val="single" w:sz="4" w:space="0" w:color="auto"/>
            </w:tcBorders>
            <w:vAlign w:val="bottom"/>
            <w:hideMark/>
          </w:tcPr>
          <w:p w14:paraId="008ACBF2"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The Clerk to include in the monthly Dubber article information about Community Speed Watch Groups and inviting residents to form a group to help reduce the speed of traffic throughout the Parish. 07-08-25 section added to Dubber article</w:t>
            </w:r>
          </w:p>
        </w:tc>
        <w:tc>
          <w:tcPr>
            <w:tcW w:w="1160" w:type="dxa"/>
            <w:tcBorders>
              <w:top w:val="nil"/>
              <w:left w:val="nil"/>
              <w:bottom w:val="single" w:sz="4" w:space="0" w:color="auto"/>
              <w:right w:val="single" w:sz="4" w:space="0" w:color="auto"/>
            </w:tcBorders>
            <w:hideMark/>
          </w:tcPr>
          <w:p w14:paraId="67BEB9FC"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Complete</w:t>
            </w:r>
          </w:p>
        </w:tc>
      </w:tr>
      <w:tr w:rsidR="00694BC5" w:rsidRPr="006C32A3" w14:paraId="3C75C73E" w14:textId="77777777" w:rsidTr="000733CA">
        <w:trPr>
          <w:trHeight w:val="1020"/>
        </w:trPr>
        <w:tc>
          <w:tcPr>
            <w:tcW w:w="1129" w:type="dxa"/>
            <w:tcBorders>
              <w:top w:val="nil"/>
              <w:left w:val="single" w:sz="4" w:space="0" w:color="auto"/>
              <w:bottom w:val="single" w:sz="4" w:space="0" w:color="auto"/>
              <w:right w:val="single" w:sz="4" w:space="0" w:color="auto"/>
            </w:tcBorders>
            <w:hideMark/>
          </w:tcPr>
          <w:p w14:paraId="4D097B9B"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0825-47b</w:t>
            </w:r>
          </w:p>
        </w:tc>
        <w:tc>
          <w:tcPr>
            <w:tcW w:w="1260" w:type="dxa"/>
            <w:tcBorders>
              <w:top w:val="nil"/>
              <w:left w:val="nil"/>
              <w:bottom w:val="single" w:sz="4" w:space="0" w:color="auto"/>
              <w:right w:val="single" w:sz="4" w:space="0" w:color="auto"/>
            </w:tcBorders>
            <w:hideMark/>
          </w:tcPr>
          <w:p w14:paraId="7FD7C17F"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05/08/2025</w:t>
            </w:r>
          </w:p>
        </w:tc>
        <w:tc>
          <w:tcPr>
            <w:tcW w:w="1260" w:type="dxa"/>
            <w:tcBorders>
              <w:top w:val="nil"/>
              <w:left w:val="nil"/>
              <w:bottom w:val="single" w:sz="4" w:space="0" w:color="auto"/>
              <w:right w:val="single" w:sz="4" w:space="0" w:color="auto"/>
            </w:tcBorders>
            <w:hideMark/>
          </w:tcPr>
          <w:p w14:paraId="13271D53"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Clerk</w:t>
            </w:r>
          </w:p>
        </w:tc>
        <w:tc>
          <w:tcPr>
            <w:tcW w:w="1700" w:type="dxa"/>
            <w:tcBorders>
              <w:top w:val="nil"/>
              <w:left w:val="nil"/>
              <w:bottom w:val="single" w:sz="4" w:space="0" w:color="auto"/>
              <w:right w:val="single" w:sz="4" w:space="0" w:color="auto"/>
            </w:tcBorders>
            <w:hideMark/>
          </w:tcPr>
          <w:p w14:paraId="5E9CBA1D"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 xml:space="preserve">Highways Statistics. </w:t>
            </w:r>
          </w:p>
        </w:tc>
        <w:tc>
          <w:tcPr>
            <w:tcW w:w="8963" w:type="dxa"/>
            <w:tcBorders>
              <w:top w:val="nil"/>
              <w:left w:val="nil"/>
              <w:bottom w:val="single" w:sz="4" w:space="0" w:color="auto"/>
              <w:right w:val="single" w:sz="4" w:space="0" w:color="auto"/>
            </w:tcBorders>
            <w:vAlign w:val="bottom"/>
            <w:hideMark/>
          </w:tcPr>
          <w:p w14:paraId="3D9CD6E2"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 xml:space="preserve">Clerk to contact Dorset Council Road Safety Team to ask for a copy of the data collected from the recent road survey carried out on the road leading to Worth Matravers off the B3069  near the Acton turning.  </w:t>
            </w:r>
            <w:r w:rsidRPr="006C32A3">
              <w:rPr>
                <w:rFonts w:ascii="Calibri" w:eastAsia="Times New Roman" w:hAnsi="Calibri" w:cs="Calibri"/>
                <w:color w:val="0070C0"/>
                <w:sz w:val="20"/>
                <w:szCs w:val="20"/>
                <w:lang w:eastAsia="en-GB"/>
              </w:rPr>
              <w:t xml:space="preserve">07-08-25 </w:t>
            </w:r>
            <w:r w:rsidRPr="006C32A3">
              <w:rPr>
                <w:rFonts w:ascii="Calibri" w:eastAsia="Times New Roman" w:hAnsi="Calibri" w:cs="Calibri"/>
                <w:color w:val="000000"/>
                <w:sz w:val="20"/>
                <w:szCs w:val="20"/>
                <w:lang w:eastAsia="en-GB"/>
              </w:rPr>
              <w:t xml:space="preserve">Email sent 07-08-25  Email received from Road Safety Team stating survey was carried out under licence privately. Therefore DC do not have access to the data. </w:t>
            </w:r>
          </w:p>
        </w:tc>
        <w:tc>
          <w:tcPr>
            <w:tcW w:w="1160" w:type="dxa"/>
            <w:tcBorders>
              <w:top w:val="nil"/>
              <w:left w:val="nil"/>
              <w:bottom w:val="single" w:sz="4" w:space="0" w:color="auto"/>
              <w:right w:val="single" w:sz="4" w:space="0" w:color="auto"/>
            </w:tcBorders>
            <w:hideMark/>
          </w:tcPr>
          <w:p w14:paraId="44EC689A"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Complete</w:t>
            </w:r>
          </w:p>
        </w:tc>
      </w:tr>
      <w:tr w:rsidR="00694BC5" w:rsidRPr="006C32A3" w14:paraId="097580FB" w14:textId="77777777" w:rsidTr="000733CA">
        <w:trPr>
          <w:trHeight w:val="3515"/>
        </w:trPr>
        <w:tc>
          <w:tcPr>
            <w:tcW w:w="1129" w:type="dxa"/>
            <w:tcBorders>
              <w:top w:val="nil"/>
              <w:left w:val="single" w:sz="4" w:space="0" w:color="auto"/>
              <w:bottom w:val="single" w:sz="4" w:space="0" w:color="auto"/>
              <w:right w:val="single" w:sz="4" w:space="0" w:color="auto"/>
            </w:tcBorders>
            <w:hideMark/>
          </w:tcPr>
          <w:p w14:paraId="0D697390"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0825-47c 0625-24</w:t>
            </w:r>
          </w:p>
        </w:tc>
        <w:tc>
          <w:tcPr>
            <w:tcW w:w="1260" w:type="dxa"/>
            <w:tcBorders>
              <w:top w:val="nil"/>
              <w:left w:val="nil"/>
              <w:bottom w:val="single" w:sz="4" w:space="0" w:color="auto"/>
              <w:right w:val="single" w:sz="4" w:space="0" w:color="auto"/>
            </w:tcBorders>
            <w:hideMark/>
          </w:tcPr>
          <w:p w14:paraId="21830D38"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03/06/2025</w:t>
            </w:r>
          </w:p>
        </w:tc>
        <w:tc>
          <w:tcPr>
            <w:tcW w:w="1260" w:type="dxa"/>
            <w:tcBorders>
              <w:top w:val="nil"/>
              <w:left w:val="nil"/>
              <w:bottom w:val="single" w:sz="4" w:space="0" w:color="auto"/>
              <w:right w:val="single" w:sz="4" w:space="0" w:color="auto"/>
            </w:tcBorders>
            <w:hideMark/>
          </w:tcPr>
          <w:p w14:paraId="3B9ECFC5"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 xml:space="preserve">Clerk &amp; Councillors </w:t>
            </w:r>
          </w:p>
        </w:tc>
        <w:tc>
          <w:tcPr>
            <w:tcW w:w="1700" w:type="dxa"/>
            <w:tcBorders>
              <w:top w:val="nil"/>
              <w:left w:val="nil"/>
              <w:bottom w:val="single" w:sz="4" w:space="0" w:color="auto"/>
              <w:right w:val="single" w:sz="4" w:space="0" w:color="auto"/>
            </w:tcBorders>
            <w:hideMark/>
          </w:tcPr>
          <w:p w14:paraId="56959BC5"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proofErr w:type="spellStart"/>
            <w:r w:rsidRPr="006C32A3">
              <w:rPr>
                <w:rFonts w:ascii="Calibri" w:eastAsia="Times New Roman" w:hAnsi="Calibri" w:cs="Calibri"/>
                <w:color w:val="000000"/>
                <w:sz w:val="20"/>
                <w:szCs w:val="20"/>
                <w:lang w:eastAsia="en-GB"/>
              </w:rPr>
              <w:t>Winspit</w:t>
            </w:r>
            <w:proofErr w:type="spellEnd"/>
            <w:r w:rsidRPr="006C32A3">
              <w:rPr>
                <w:rFonts w:ascii="Calibri" w:eastAsia="Times New Roman" w:hAnsi="Calibri" w:cs="Calibri"/>
                <w:color w:val="000000"/>
                <w:sz w:val="20"/>
                <w:szCs w:val="20"/>
                <w:lang w:eastAsia="en-GB"/>
              </w:rPr>
              <w:t xml:space="preserve"> Road Property - Enforcement</w:t>
            </w:r>
          </w:p>
        </w:tc>
        <w:tc>
          <w:tcPr>
            <w:tcW w:w="8963" w:type="dxa"/>
            <w:tcBorders>
              <w:top w:val="nil"/>
              <w:left w:val="nil"/>
              <w:bottom w:val="single" w:sz="4" w:space="0" w:color="auto"/>
              <w:right w:val="single" w:sz="4" w:space="0" w:color="auto"/>
            </w:tcBorders>
            <w:hideMark/>
          </w:tcPr>
          <w:p w14:paraId="4485C14A" w14:textId="70649720"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 xml:space="preserve">Clerk to contact Planning Enforcement regarding the </w:t>
            </w:r>
            <w:proofErr w:type="spellStart"/>
            <w:r w:rsidRPr="006C32A3">
              <w:rPr>
                <w:rFonts w:ascii="Calibri" w:eastAsia="Times New Roman" w:hAnsi="Calibri" w:cs="Calibri"/>
                <w:color w:val="000000"/>
                <w:sz w:val="20"/>
                <w:szCs w:val="20"/>
                <w:lang w:eastAsia="en-GB"/>
              </w:rPr>
              <w:t>Winspit</w:t>
            </w:r>
            <w:proofErr w:type="spellEnd"/>
            <w:r w:rsidRPr="006C32A3">
              <w:rPr>
                <w:rFonts w:ascii="Calibri" w:eastAsia="Times New Roman" w:hAnsi="Calibri" w:cs="Calibri"/>
                <w:color w:val="000000"/>
                <w:sz w:val="20"/>
                <w:szCs w:val="20"/>
                <w:lang w:eastAsia="en-GB"/>
              </w:rPr>
              <w:t xml:space="preserve"> Road property. </w:t>
            </w:r>
            <w:r w:rsidRPr="006C32A3">
              <w:rPr>
                <w:rFonts w:ascii="Calibri" w:eastAsia="Times New Roman" w:hAnsi="Calibri" w:cs="Calibri"/>
                <w:color w:val="0070C0"/>
                <w:sz w:val="20"/>
                <w:szCs w:val="20"/>
                <w:lang w:eastAsia="en-GB"/>
              </w:rPr>
              <w:t xml:space="preserve">04-06-25 </w:t>
            </w:r>
            <w:r w:rsidRPr="006C32A3">
              <w:rPr>
                <w:rFonts w:ascii="Calibri" w:eastAsia="Times New Roman" w:hAnsi="Calibri" w:cs="Calibri"/>
                <w:color w:val="000000"/>
                <w:sz w:val="20"/>
                <w:szCs w:val="20"/>
                <w:lang w:eastAsia="en-GB"/>
              </w:rPr>
              <w:t xml:space="preserve">email sent to JB asking for confirmation of house and work </w:t>
            </w:r>
            <w:r w:rsidRPr="006C32A3">
              <w:rPr>
                <w:rFonts w:ascii="Calibri" w:eastAsia="Times New Roman" w:hAnsi="Calibri" w:cs="Calibri"/>
                <w:color w:val="0070C0"/>
                <w:sz w:val="20"/>
                <w:szCs w:val="20"/>
                <w:lang w:eastAsia="en-GB"/>
              </w:rPr>
              <w:t>04-06-25</w:t>
            </w:r>
            <w:r w:rsidRPr="006C32A3">
              <w:rPr>
                <w:rFonts w:ascii="Calibri" w:eastAsia="Times New Roman" w:hAnsi="Calibri" w:cs="Calibri"/>
                <w:color w:val="000000"/>
                <w:sz w:val="20"/>
                <w:szCs w:val="20"/>
                <w:lang w:eastAsia="en-GB"/>
              </w:rPr>
              <w:t xml:space="preserve"> Email sent to JB &amp; IB confirming details of work for enforcement </w:t>
            </w:r>
            <w:r w:rsidRPr="006C32A3">
              <w:rPr>
                <w:rFonts w:ascii="Calibri" w:eastAsia="Times New Roman" w:hAnsi="Calibri" w:cs="Calibri"/>
                <w:color w:val="0070C0"/>
                <w:sz w:val="20"/>
                <w:szCs w:val="20"/>
                <w:lang w:eastAsia="en-GB"/>
              </w:rPr>
              <w:t>03-07-25</w:t>
            </w:r>
            <w:r w:rsidRPr="006C32A3">
              <w:rPr>
                <w:rFonts w:ascii="Calibri" w:eastAsia="Times New Roman" w:hAnsi="Calibri" w:cs="Calibri"/>
                <w:color w:val="000000"/>
                <w:sz w:val="20"/>
                <w:szCs w:val="20"/>
                <w:lang w:eastAsia="en-GB"/>
              </w:rPr>
              <w:t xml:space="preserve"> email </w:t>
            </w:r>
            <w:proofErr w:type="spellStart"/>
            <w:r w:rsidRPr="006C32A3">
              <w:rPr>
                <w:rFonts w:ascii="Calibri" w:eastAsia="Times New Roman" w:hAnsi="Calibri" w:cs="Calibri"/>
                <w:color w:val="000000"/>
                <w:sz w:val="20"/>
                <w:szCs w:val="20"/>
                <w:lang w:eastAsia="en-GB"/>
              </w:rPr>
              <w:t>rom</w:t>
            </w:r>
            <w:proofErr w:type="spellEnd"/>
            <w:r w:rsidRPr="006C32A3">
              <w:rPr>
                <w:rFonts w:ascii="Calibri" w:eastAsia="Times New Roman" w:hAnsi="Calibri" w:cs="Calibri"/>
                <w:color w:val="000000"/>
                <w:sz w:val="20"/>
                <w:szCs w:val="20"/>
                <w:lang w:eastAsia="en-GB"/>
              </w:rPr>
              <w:t xml:space="preserve"> DC "Your complaint this morning regarding The Old Quarry in Worth Matravers has as yet not been recorded on our system as we need much more information. To suggest ‘Concern in respect of further development over and above planning permission granted’ is simply not enough information for our team to be able to triage whether a breach of planning control has taken place. </w:t>
            </w:r>
            <w:r w:rsidRPr="006C32A3">
              <w:rPr>
                <w:rFonts w:ascii="Calibri" w:eastAsia="Times New Roman" w:hAnsi="Calibri" w:cs="Calibri"/>
                <w:color w:val="000000"/>
                <w:sz w:val="20"/>
                <w:szCs w:val="20"/>
                <w:lang w:eastAsia="en-GB"/>
              </w:rPr>
              <w:br/>
              <w:t xml:space="preserve">Please provide images of what is alleged to have happened as well as further information </w:t>
            </w:r>
            <w:r w:rsidR="000733CA" w:rsidRPr="006C32A3">
              <w:rPr>
                <w:rFonts w:ascii="Calibri" w:eastAsia="Times New Roman" w:hAnsi="Calibri" w:cs="Calibri"/>
                <w:color w:val="000000"/>
                <w:sz w:val="20"/>
                <w:szCs w:val="20"/>
                <w:lang w:eastAsia="en-GB"/>
              </w:rPr>
              <w:t>regarding</w:t>
            </w:r>
            <w:r w:rsidRPr="006C32A3">
              <w:rPr>
                <w:rFonts w:ascii="Calibri" w:eastAsia="Times New Roman" w:hAnsi="Calibri" w:cs="Calibri"/>
                <w:color w:val="000000"/>
                <w:sz w:val="20"/>
                <w:szCs w:val="20"/>
                <w:lang w:eastAsia="en-GB"/>
              </w:rPr>
              <w:t xml:space="preserve"> what developments have, or indeed have not, happened. "  </w:t>
            </w:r>
            <w:r w:rsidRPr="006C32A3">
              <w:rPr>
                <w:rFonts w:ascii="Calibri" w:eastAsia="Times New Roman" w:hAnsi="Calibri" w:cs="Calibri"/>
                <w:color w:val="0070C0"/>
                <w:sz w:val="20"/>
                <w:szCs w:val="20"/>
                <w:lang w:eastAsia="en-GB"/>
              </w:rPr>
              <w:t>18-08-25</w:t>
            </w:r>
            <w:r w:rsidRPr="006C32A3">
              <w:rPr>
                <w:rFonts w:ascii="Calibri" w:eastAsia="Times New Roman" w:hAnsi="Calibri" w:cs="Calibri"/>
                <w:color w:val="000000"/>
                <w:sz w:val="20"/>
                <w:szCs w:val="20"/>
                <w:lang w:eastAsia="en-GB"/>
              </w:rPr>
              <w:t xml:space="preserve"> Response sent to Enforcement with </w:t>
            </w:r>
            <w:r w:rsidR="000733CA" w:rsidRPr="006C32A3">
              <w:rPr>
                <w:rFonts w:ascii="Calibri" w:eastAsia="Times New Roman" w:hAnsi="Calibri" w:cs="Calibri"/>
                <w:color w:val="000000"/>
                <w:sz w:val="20"/>
                <w:szCs w:val="20"/>
                <w:lang w:eastAsia="en-GB"/>
              </w:rPr>
              <w:t>photos</w:t>
            </w:r>
            <w:r w:rsidRPr="006C32A3">
              <w:rPr>
                <w:rFonts w:ascii="Calibri" w:eastAsia="Times New Roman" w:hAnsi="Calibri" w:cs="Calibri"/>
                <w:color w:val="000000"/>
                <w:sz w:val="20"/>
                <w:szCs w:val="20"/>
                <w:lang w:eastAsia="en-GB"/>
              </w:rPr>
              <w:t xml:space="preserve">, and planning application drawings. 05-08-25 Councillors to email the Clerk with the following information: </w:t>
            </w:r>
            <w:r w:rsidRPr="006C32A3">
              <w:rPr>
                <w:rFonts w:ascii="Calibri" w:eastAsia="Times New Roman" w:hAnsi="Calibri" w:cs="Calibri"/>
                <w:color w:val="000000"/>
                <w:sz w:val="20"/>
                <w:szCs w:val="20"/>
                <w:lang w:eastAsia="en-GB"/>
              </w:rPr>
              <w:br/>
              <w:t>1. Images of alleged building works.</w:t>
            </w:r>
            <w:r w:rsidRPr="006C32A3">
              <w:rPr>
                <w:rFonts w:ascii="Calibri" w:eastAsia="Times New Roman" w:hAnsi="Calibri" w:cs="Calibri"/>
                <w:color w:val="000000"/>
                <w:sz w:val="20"/>
                <w:szCs w:val="20"/>
                <w:lang w:eastAsia="en-GB"/>
              </w:rPr>
              <w:br/>
              <w:t xml:space="preserve">2. Description of development. </w:t>
            </w:r>
            <w:r w:rsidRPr="006C32A3">
              <w:rPr>
                <w:rFonts w:ascii="Calibri" w:eastAsia="Times New Roman" w:hAnsi="Calibri" w:cs="Calibri"/>
                <w:color w:val="000000"/>
                <w:sz w:val="20"/>
                <w:szCs w:val="20"/>
                <w:lang w:eastAsia="en-GB"/>
              </w:rPr>
              <w:br/>
              <w:t>3. Impact of development.  07-08-25 Email sent to Councillors. (Ian not included given interest) 18-08-25 After a couple of responses from Cllr's email sent to Enforcement with all info 20-08-25 Enforcement have taken on the case. Application EN/2025/00382</w:t>
            </w:r>
          </w:p>
        </w:tc>
        <w:tc>
          <w:tcPr>
            <w:tcW w:w="1160" w:type="dxa"/>
            <w:tcBorders>
              <w:top w:val="nil"/>
              <w:left w:val="nil"/>
              <w:bottom w:val="single" w:sz="4" w:space="0" w:color="auto"/>
              <w:right w:val="single" w:sz="4" w:space="0" w:color="auto"/>
            </w:tcBorders>
            <w:hideMark/>
          </w:tcPr>
          <w:p w14:paraId="5A54FCDD"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On-going</w:t>
            </w:r>
          </w:p>
        </w:tc>
      </w:tr>
      <w:tr w:rsidR="00694BC5" w:rsidRPr="006C32A3" w14:paraId="4A685CA1" w14:textId="77777777" w:rsidTr="000733CA">
        <w:trPr>
          <w:trHeight w:val="255"/>
        </w:trPr>
        <w:tc>
          <w:tcPr>
            <w:tcW w:w="1129" w:type="dxa"/>
            <w:tcBorders>
              <w:top w:val="nil"/>
              <w:left w:val="single" w:sz="4" w:space="0" w:color="auto"/>
              <w:bottom w:val="single" w:sz="4" w:space="0" w:color="auto"/>
              <w:right w:val="single" w:sz="4" w:space="0" w:color="auto"/>
            </w:tcBorders>
            <w:hideMark/>
          </w:tcPr>
          <w:p w14:paraId="7BE1D6BA"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0825-48 a2</w:t>
            </w:r>
          </w:p>
        </w:tc>
        <w:tc>
          <w:tcPr>
            <w:tcW w:w="1260" w:type="dxa"/>
            <w:tcBorders>
              <w:top w:val="nil"/>
              <w:left w:val="nil"/>
              <w:bottom w:val="single" w:sz="4" w:space="0" w:color="auto"/>
              <w:right w:val="single" w:sz="4" w:space="0" w:color="auto"/>
            </w:tcBorders>
            <w:hideMark/>
          </w:tcPr>
          <w:p w14:paraId="21F78A98"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05/08/2025</w:t>
            </w:r>
          </w:p>
        </w:tc>
        <w:tc>
          <w:tcPr>
            <w:tcW w:w="1260" w:type="dxa"/>
            <w:tcBorders>
              <w:top w:val="nil"/>
              <w:left w:val="nil"/>
              <w:bottom w:val="single" w:sz="4" w:space="0" w:color="auto"/>
              <w:right w:val="single" w:sz="4" w:space="0" w:color="auto"/>
            </w:tcBorders>
            <w:hideMark/>
          </w:tcPr>
          <w:p w14:paraId="308CA7C9"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 xml:space="preserve">Clerk </w:t>
            </w:r>
          </w:p>
        </w:tc>
        <w:tc>
          <w:tcPr>
            <w:tcW w:w="1700" w:type="dxa"/>
            <w:tcBorders>
              <w:top w:val="nil"/>
              <w:left w:val="nil"/>
              <w:bottom w:val="single" w:sz="4" w:space="0" w:color="auto"/>
              <w:right w:val="single" w:sz="4" w:space="0" w:color="auto"/>
            </w:tcBorders>
            <w:hideMark/>
          </w:tcPr>
          <w:p w14:paraId="1F0D9733"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Monthly Payments</w:t>
            </w:r>
          </w:p>
        </w:tc>
        <w:tc>
          <w:tcPr>
            <w:tcW w:w="8963" w:type="dxa"/>
            <w:tcBorders>
              <w:top w:val="nil"/>
              <w:left w:val="nil"/>
              <w:bottom w:val="single" w:sz="4" w:space="0" w:color="auto"/>
              <w:right w:val="single" w:sz="4" w:space="0" w:color="auto"/>
            </w:tcBorders>
            <w:hideMark/>
          </w:tcPr>
          <w:p w14:paraId="676E3673"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Clerk to process the monthly payments</w:t>
            </w:r>
          </w:p>
        </w:tc>
        <w:tc>
          <w:tcPr>
            <w:tcW w:w="1160" w:type="dxa"/>
            <w:tcBorders>
              <w:top w:val="nil"/>
              <w:left w:val="nil"/>
              <w:bottom w:val="single" w:sz="4" w:space="0" w:color="auto"/>
              <w:right w:val="single" w:sz="4" w:space="0" w:color="auto"/>
            </w:tcBorders>
            <w:hideMark/>
          </w:tcPr>
          <w:p w14:paraId="0A2BB917"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Complete</w:t>
            </w:r>
          </w:p>
        </w:tc>
      </w:tr>
      <w:tr w:rsidR="00694BC5" w:rsidRPr="006C32A3" w14:paraId="27C5FC13" w14:textId="77777777" w:rsidTr="000733CA">
        <w:trPr>
          <w:trHeight w:val="510"/>
        </w:trPr>
        <w:tc>
          <w:tcPr>
            <w:tcW w:w="1129" w:type="dxa"/>
            <w:tcBorders>
              <w:top w:val="nil"/>
              <w:left w:val="single" w:sz="4" w:space="0" w:color="auto"/>
              <w:bottom w:val="single" w:sz="4" w:space="0" w:color="auto"/>
              <w:right w:val="single" w:sz="4" w:space="0" w:color="auto"/>
            </w:tcBorders>
            <w:hideMark/>
          </w:tcPr>
          <w:p w14:paraId="20B66BF3"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0825-48 b</w:t>
            </w:r>
          </w:p>
        </w:tc>
        <w:tc>
          <w:tcPr>
            <w:tcW w:w="1260" w:type="dxa"/>
            <w:tcBorders>
              <w:top w:val="nil"/>
              <w:left w:val="nil"/>
              <w:bottom w:val="single" w:sz="4" w:space="0" w:color="auto"/>
              <w:right w:val="single" w:sz="4" w:space="0" w:color="auto"/>
            </w:tcBorders>
            <w:hideMark/>
          </w:tcPr>
          <w:p w14:paraId="11580C7E"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05/08/2025</w:t>
            </w:r>
          </w:p>
        </w:tc>
        <w:tc>
          <w:tcPr>
            <w:tcW w:w="1260" w:type="dxa"/>
            <w:tcBorders>
              <w:top w:val="nil"/>
              <w:left w:val="nil"/>
              <w:bottom w:val="single" w:sz="4" w:space="0" w:color="auto"/>
              <w:right w:val="single" w:sz="4" w:space="0" w:color="auto"/>
            </w:tcBorders>
            <w:hideMark/>
          </w:tcPr>
          <w:p w14:paraId="79E3EEA0"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Clerk</w:t>
            </w:r>
          </w:p>
        </w:tc>
        <w:tc>
          <w:tcPr>
            <w:tcW w:w="1700" w:type="dxa"/>
            <w:tcBorders>
              <w:top w:val="nil"/>
              <w:left w:val="nil"/>
              <w:bottom w:val="single" w:sz="4" w:space="0" w:color="auto"/>
              <w:right w:val="single" w:sz="4" w:space="0" w:color="auto"/>
            </w:tcBorders>
            <w:hideMark/>
          </w:tcPr>
          <w:p w14:paraId="38465A73"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Policy - Code of Conduct</w:t>
            </w:r>
          </w:p>
        </w:tc>
        <w:tc>
          <w:tcPr>
            <w:tcW w:w="8963" w:type="dxa"/>
            <w:tcBorders>
              <w:top w:val="nil"/>
              <w:left w:val="nil"/>
              <w:bottom w:val="single" w:sz="4" w:space="0" w:color="auto"/>
              <w:right w:val="single" w:sz="4" w:space="0" w:color="auto"/>
            </w:tcBorders>
            <w:hideMark/>
          </w:tcPr>
          <w:p w14:paraId="7E08BE06"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To adopt the Code of Conduct as presented. Clerk to publish new policy.  07-08-25 Uploaded</w:t>
            </w:r>
          </w:p>
        </w:tc>
        <w:tc>
          <w:tcPr>
            <w:tcW w:w="1160" w:type="dxa"/>
            <w:tcBorders>
              <w:top w:val="nil"/>
              <w:left w:val="nil"/>
              <w:bottom w:val="single" w:sz="4" w:space="0" w:color="auto"/>
              <w:right w:val="single" w:sz="4" w:space="0" w:color="auto"/>
            </w:tcBorders>
            <w:hideMark/>
          </w:tcPr>
          <w:p w14:paraId="306EDAA0"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Complete</w:t>
            </w:r>
          </w:p>
        </w:tc>
      </w:tr>
      <w:tr w:rsidR="00694BC5" w:rsidRPr="006C32A3" w14:paraId="16119157" w14:textId="77777777" w:rsidTr="000733CA">
        <w:trPr>
          <w:trHeight w:val="255"/>
        </w:trPr>
        <w:tc>
          <w:tcPr>
            <w:tcW w:w="1129" w:type="dxa"/>
            <w:tcBorders>
              <w:top w:val="nil"/>
              <w:left w:val="single" w:sz="4" w:space="0" w:color="auto"/>
              <w:bottom w:val="single" w:sz="4" w:space="0" w:color="auto"/>
              <w:right w:val="single" w:sz="4" w:space="0" w:color="auto"/>
            </w:tcBorders>
            <w:hideMark/>
          </w:tcPr>
          <w:p w14:paraId="71643778"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0825-48 c1</w:t>
            </w:r>
          </w:p>
        </w:tc>
        <w:tc>
          <w:tcPr>
            <w:tcW w:w="1260" w:type="dxa"/>
            <w:tcBorders>
              <w:top w:val="nil"/>
              <w:left w:val="nil"/>
              <w:bottom w:val="single" w:sz="4" w:space="0" w:color="auto"/>
              <w:right w:val="single" w:sz="4" w:space="0" w:color="auto"/>
            </w:tcBorders>
            <w:hideMark/>
          </w:tcPr>
          <w:p w14:paraId="2CB0FD3E"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05/08/2025</w:t>
            </w:r>
          </w:p>
        </w:tc>
        <w:tc>
          <w:tcPr>
            <w:tcW w:w="1260" w:type="dxa"/>
            <w:tcBorders>
              <w:top w:val="nil"/>
              <w:left w:val="nil"/>
              <w:bottom w:val="single" w:sz="4" w:space="0" w:color="auto"/>
              <w:right w:val="single" w:sz="4" w:space="0" w:color="auto"/>
            </w:tcBorders>
            <w:hideMark/>
          </w:tcPr>
          <w:p w14:paraId="1CEFF6BD"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Clerk</w:t>
            </w:r>
          </w:p>
        </w:tc>
        <w:tc>
          <w:tcPr>
            <w:tcW w:w="1700" w:type="dxa"/>
            <w:tcBorders>
              <w:top w:val="nil"/>
              <w:left w:val="nil"/>
              <w:bottom w:val="single" w:sz="4" w:space="0" w:color="auto"/>
              <w:right w:val="single" w:sz="4" w:space="0" w:color="auto"/>
            </w:tcBorders>
            <w:hideMark/>
          </w:tcPr>
          <w:p w14:paraId="3CD96184"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Website</w:t>
            </w:r>
          </w:p>
        </w:tc>
        <w:tc>
          <w:tcPr>
            <w:tcW w:w="8963" w:type="dxa"/>
            <w:tcBorders>
              <w:top w:val="nil"/>
              <w:left w:val="nil"/>
              <w:bottom w:val="single" w:sz="4" w:space="0" w:color="auto"/>
              <w:right w:val="single" w:sz="4" w:space="0" w:color="auto"/>
            </w:tcBorders>
            <w:hideMark/>
          </w:tcPr>
          <w:p w14:paraId="7A7EC8E9"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 xml:space="preserve">Clerk to create new site with a new look. </w:t>
            </w:r>
          </w:p>
        </w:tc>
        <w:tc>
          <w:tcPr>
            <w:tcW w:w="1160" w:type="dxa"/>
            <w:tcBorders>
              <w:top w:val="nil"/>
              <w:left w:val="nil"/>
              <w:bottom w:val="single" w:sz="4" w:space="0" w:color="auto"/>
              <w:right w:val="single" w:sz="4" w:space="0" w:color="auto"/>
            </w:tcBorders>
            <w:hideMark/>
          </w:tcPr>
          <w:p w14:paraId="6CEE892E"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On-going</w:t>
            </w:r>
          </w:p>
        </w:tc>
      </w:tr>
      <w:tr w:rsidR="00694BC5" w:rsidRPr="006C32A3" w14:paraId="5AD18520" w14:textId="77777777" w:rsidTr="000733CA">
        <w:trPr>
          <w:trHeight w:val="4394"/>
        </w:trPr>
        <w:tc>
          <w:tcPr>
            <w:tcW w:w="1129" w:type="dxa"/>
            <w:tcBorders>
              <w:top w:val="nil"/>
              <w:left w:val="single" w:sz="4" w:space="0" w:color="auto"/>
              <w:bottom w:val="single" w:sz="4" w:space="0" w:color="auto"/>
              <w:right w:val="single" w:sz="4" w:space="0" w:color="auto"/>
            </w:tcBorders>
            <w:hideMark/>
          </w:tcPr>
          <w:p w14:paraId="3B01722D"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lastRenderedPageBreak/>
              <w:t>0825-48 d1 0725-36 c2 0525-11d1</w:t>
            </w:r>
          </w:p>
        </w:tc>
        <w:tc>
          <w:tcPr>
            <w:tcW w:w="1260" w:type="dxa"/>
            <w:tcBorders>
              <w:top w:val="nil"/>
              <w:left w:val="nil"/>
              <w:bottom w:val="single" w:sz="4" w:space="0" w:color="auto"/>
              <w:right w:val="single" w:sz="4" w:space="0" w:color="auto"/>
            </w:tcBorders>
            <w:hideMark/>
          </w:tcPr>
          <w:p w14:paraId="4185EB55"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06/05/2025</w:t>
            </w:r>
          </w:p>
        </w:tc>
        <w:tc>
          <w:tcPr>
            <w:tcW w:w="1260" w:type="dxa"/>
            <w:tcBorders>
              <w:top w:val="nil"/>
              <w:left w:val="nil"/>
              <w:bottom w:val="single" w:sz="4" w:space="0" w:color="auto"/>
              <w:right w:val="single" w:sz="4" w:space="0" w:color="auto"/>
            </w:tcBorders>
            <w:hideMark/>
          </w:tcPr>
          <w:p w14:paraId="49A2048E"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Cllr Peacock</w:t>
            </w:r>
          </w:p>
        </w:tc>
        <w:tc>
          <w:tcPr>
            <w:tcW w:w="1700" w:type="dxa"/>
            <w:tcBorders>
              <w:top w:val="nil"/>
              <w:left w:val="nil"/>
              <w:bottom w:val="single" w:sz="4" w:space="0" w:color="auto"/>
              <w:right w:val="single" w:sz="4" w:space="0" w:color="auto"/>
            </w:tcBorders>
            <w:hideMark/>
          </w:tcPr>
          <w:p w14:paraId="67958BE8"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CCTV</w:t>
            </w:r>
          </w:p>
        </w:tc>
        <w:tc>
          <w:tcPr>
            <w:tcW w:w="8963" w:type="dxa"/>
            <w:tcBorders>
              <w:top w:val="nil"/>
              <w:left w:val="nil"/>
              <w:bottom w:val="single" w:sz="4" w:space="0" w:color="auto"/>
              <w:right w:val="single" w:sz="4" w:space="0" w:color="auto"/>
            </w:tcBorders>
            <w:hideMark/>
          </w:tcPr>
          <w:p w14:paraId="6F2538B1"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 xml:space="preserve">Cllr Peacock to investigate Solar powered CCTV for Harmans Cross Car Park </w:t>
            </w:r>
            <w:r w:rsidRPr="006C32A3">
              <w:rPr>
                <w:rFonts w:ascii="Calibri" w:eastAsia="Times New Roman" w:hAnsi="Calibri" w:cs="Calibri"/>
                <w:color w:val="0070C0"/>
                <w:sz w:val="20"/>
                <w:szCs w:val="20"/>
                <w:lang w:eastAsia="en-GB"/>
              </w:rPr>
              <w:t>19-05-25</w:t>
            </w:r>
            <w:r w:rsidRPr="006C32A3">
              <w:rPr>
                <w:rFonts w:ascii="Calibri" w:eastAsia="Times New Roman" w:hAnsi="Calibri" w:cs="Calibri"/>
                <w:color w:val="000000"/>
                <w:sz w:val="20"/>
                <w:szCs w:val="20"/>
                <w:lang w:eastAsia="en-GB"/>
              </w:rPr>
              <w:t xml:space="preserve"> Email from Cllr Peacock showing a possible camera package valued at £40.00 (ARENTI 2K Solar Security Camera Outdoor Wireless,360° View Pan Tilt,5200mAh </w:t>
            </w:r>
            <w:proofErr w:type="spellStart"/>
            <w:r w:rsidRPr="006C32A3">
              <w:rPr>
                <w:rFonts w:ascii="Calibri" w:eastAsia="Times New Roman" w:hAnsi="Calibri" w:cs="Calibri"/>
                <w:color w:val="000000"/>
                <w:sz w:val="20"/>
                <w:szCs w:val="20"/>
                <w:lang w:eastAsia="en-GB"/>
              </w:rPr>
              <w:t>Battery,Night</w:t>
            </w:r>
            <w:proofErr w:type="spellEnd"/>
            <w:r w:rsidRPr="006C32A3">
              <w:rPr>
                <w:rFonts w:ascii="Calibri" w:eastAsia="Times New Roman" w:hAnsi="Calibri" w:cs="Calibri"/>
                <w:color w:val="000000"/>
                <w:sz w:val="20"/>
                <w:szCs w:val="20"/>
                <w:lang w:eastAsia="en-GB"/>
              </w:rPr>
              <w:t xml:space="preserve"> </w:t>
            </w:r>
            <w:proofErr w:type="spellStart"/>
            <w:r w:rsidRPr="006C32A3">
              <w:rPr>
                <w:rFonts w:ascii="Calibri" w:eastAsia="Times New Roman" w:hAnsi="Calibri" w:cs="Calibri"/>
                <w:color w:val="000000"/>
                <w:sz w:val="20"/>
                <w:szCs w:val="20"/>
                <w:lang w:eastAsia="en-GB"/>
              </w:rPr>
              <w:t>Vision,Spotlight,Siren,PIR</w:t>
            </w:r>
            <w:proofErr w:type="spellEnd"/>
            <w:r w:rsidRPr="006C32A3">
              <w:rPr>
                <w:rFonts w:ascii="Calibri" w:eastAsia="Times New Roman" w:hAnsi="Calibri" w:cs="Calibri"/>
                <w:color w:val="000000"/>
                <w:sz w:val="20"/>
                <w:szCs w:val="20"/>
                <w:lang w:eastAsia="en-GB"/>
              </w:rPr>
              <w:t xml:space="preserve"> Human Detection,2-Way Talk,IP65,Easy Set Up for Home CCTV) </w:t>
            </w:r>
            <w:r w:rsidRPr="006C32A3">
              <w:rPr>
                <w:rFonts w:ascii="Calibri" w:eastAsia="Times New Roman" w:hAnsi="Calibri" w:cs="Calibri"/>
                <w:color w:val="0070C0"/>
                <w:sz w:val="20"/>
                <w:szCs w:val="20"/>
                <w:lang w:eastAsia="en-GB"/>
              </w:rPr>
              <w:t xml:space="preserve">23-06-25 </w:t>
            </w:r>
            <w:r w:rsidRPr="006C32A3">
              <w:rPr>
                <w:rFonts w:ascii="Calibri" w:eastAsia="Times New Roman" w:hAnsi="Calibri" w:cs="Calibri"/>
                <w:color w:val="000000"/>
                <w:sz w:val="20"/>
                <w:szCs w:val="20"/>
                <w:lang w:eastAsia="en-GB"/>
              </w:rPr>
              <w:t xml:space="preserve">Response from CCTV company who installed WMCP CCTV - "Regarding Worth Matravers CCTV system, I have copied Vania our service coordinator into this e-mail to contact yourself to book a convenient day for the Preventive maintenance to be carried out. I will order three  spare cameras for the engineers to take with them just in case replacements are required. </w:t>
            </w:r>
            <w:r w:rsidRPr="006C32A3">
              <w:rPr>
                <w:rFonts w:ascii="Calibri" w:eastAsia="Times New Roman" w:hAnsi="Calibri" w:cs="Calibri"/>
                <w:color w:val="0070C0"/>
                <w:sz w:val="20"/>
                <w:szCs w:val="20"/>
                <w:lang w:eastAsia="en-GB"/>
              </w:rPr>
              <w:t>01-07-25</w:t>
            </w:r>
            <w:r w:rsidRPr="006C32A3">
              <w:rPr>
                <w:rFonts w:ascii="Calibri" w:eastAsia="Times New Roman" w:hAnsi="Calibri" w:cs="Calibri"/>
                <w:color w:val="000000"/>
                <w:sz w:val="20"/>
                <w:szCs w:val="20"/>
                <w:lang w:eastAsia="en-GB"/>
              </w:rPr>
              <w:t xml:space="preserve"> Cllr Peacock to buy solar powered CCTV at a cost of approx. £40 and install in the Harmans Cross Car Park</w:t>
            </w:r>
            <w:r w:rsidRPr="006C32A3">
              <w:rPr>
                <w:rFonts w:ascii="Calibri" w:eastAsia="Times New Roman" w:hAnsi="Calibri" w:cs="Calibri"/>
                <w:color w:val="000000"/>
                <w:sz w:val="20"/>
                <w:szCs w:val="20"/>
                <w:lang w:eastAsia="en-GB"/>
              </w:rPr>
              <w:br/>
              <w:t>Regarding the Harmans Cross site, we unfortunately don’t install Solar powered CCTV systems due to issues we have experienced in the past.</w:t>
            </w:r>
            <w:r w:rsidRPr="006C32A3">
              <w:rPr>
                <w:rFonts w:ascii="Calibri" w:eastAsia="Times New Roman" w:hAnsi="Calibri" w:cs="Calibri"/>
                <w:color w:val="000000"/>
                <w:sz w:val="20"/>
                <w:szCs w:val="20"/>
                <w:lang w:eastAsia="en-GB"/>
              </w:rPr>
              <w:br/>
              <w:t>Connecting the system at Worth Matravers to allow remote viewing and playback will require an internet connection on site for this to be carried out.</w:t>
            </w:r>
            <w:r w:rsidRPr="006C32A3">
              <w:rPr>
                <w:rFonts w:ascii="Calibri" w:eastAsia="Times New Roman" w:hAnsi="Calibri" w:cs="Calibri"/>
                <w:color w:val="000000"/>
                <w:sz w:val="20"/>
                <w:szCs w:val="20"/>
                <w:lang w:eastAsia="en-GB"/>
              </w:rPr>
              <w:br/>
              <w:t>Vania can you please call Michelle Harrington to arrange a convenient date for the maintenance to be carried out. Two engineers with cherry picker will be require.</w:t>
            </w:r>
            <w:r w:rsidRPr="006C32A3">
              <w:rPr>
                <w:rFonts w:ascii="Calibri" w:eastAsia="Times New Roman" w:hAnsi="Calibri" w:cs="Calibri"/>
                <w:color w:val="000000"/>
                <w:sz w:val="20"/>
                <w:szCs w:val="20"/>
                <w:lang w:eastAsia="en-GB"/>
              </w:rPr>
              <w:br/>
              <w:t xml:space="preserve">Three Hikvision DS-2CE19HOT-AIT3ZF-C cameras and three Hikvision DS-1280ZJ-S camera junction boxes will needed to be ordered through Nathan before we attend site." </w:t>
            </w:r>
            <w:r w:rsidRPr="006C32A3">
              <w:rPr>
                <w:rFonts w:ascii="Calibri" w:eastAsia="Times New Roman" w:hAnsi="Calibri" w:cs="Calibri"/>
                <w:color w:val="0070C0"/>
                <w:sz w:val="20"/>
                <w:szCs w:val="20"/>
                <w:lang w:eastAsia="en-GB"/>
              </w:rPr>
              <w:t xml:space="preserve">07-07-25 </w:t>
            </w:r>
            <w:r w:rsidRPr="006C32A3">
              <w:rPr>
                <w:rFonts w:ascii="Calibri" w:eastAsia="Times New Roman" w:hAnsi="Calibri" w:cs="Calibri"/>
                <w:color w:val="000000"/>
                <w:sz w:val="20"/>
                <w:szCs w:val="20"/>
                <w:lang w:eastAsia="en-GB"/>
              </w:rPr>
              <w:t xml:space="preserve">Email sent stating </w:t>
            </w:r>
            <w:proofErr w:type="spellStart"/>
            <w:r w:rsidRPr="006C32A3">
              <w:rPr>
                <w:rFonts w:ascii="Calibri" w:eastAsia="Times New Roman" w:hAnsi="Calibri" w:cs="Calibri"/>
                <w:color w:val="000000"/>
                <w:sz w:val="20"/>
                <w:szCs w:val="20"/>
                <w:lang w:eastAsia="en-GB"/>
              </w:rPr>
              <w:t>Camera's</w:t>
            </w:r>
            <w:proofErr w:type="spellEnd"/>
            <w:r w:rsidRPr="006C32A3">
              <w:rPr>
                <w:rFonts w:ascii="Calibri" w:eastAsia="Times New Roman" w:hAnsi="Calibri" w:cs="Calibri"/>
                <w:color w:val="000000"/>
                <w:sz w:val="20"/>
                <w:szCs w:val="20"/>
                <w:lang w:eastAsia="en-GB"/>
              </w:rPr>
              <w:t xml:space="preserve"> can be lowered down pole for maintenance, no cherry picker is needed.  </w:t>
            </w:r>
            <w:r w:rsidRPr="006C32A3">
              <w:rPr>
                <w:rFonts w:ascii="Calibri" w:eastAsia="Times New Roman" w:hAnsi="Calibri" w:cs="Calibri"/>
                <w:color w:val="0070C0"/>
                <w:sz w:val="20"/>
                <w:szCs w:val="20"/>
                <w:lang w:eastAsia="en-GB"/>
              </w:rPr>
              <w:t xml:space="preserve">05-08-25 </w:t>
            </w:r>
            <w:r w:rsidRPr="006C32A3">
              <w:rPr>
                <w:rFonts w:ascii="Calibri" w:eastAsia="Times New Roman" w:hAnsi="Calibri" w:cs="Calibri"/>
                <w:color w:val="000000"/>
                <w:sz w:val="20"/>
                <w:szCs w:val="20"/>
                <w:lang w:eastAsia="en-GB"/>
              </w:rPr>
              <w:t xml:space="preserve">Cllr Peacock to ask the Village Hall to proceed with </w:t>
            </w:r>
            <w:proofErr w:type="spellStart"/>
            <w:r w:rsidRPr="006C32A3">
              <w:rPr>
                <w:rFonts w:ascii="Calibri" w:eastAsia="Times New Roman" w:hAnsi="Calibri" w:cs="Calibri"/>
                <w:color w:val="000000"/>
                <w:sz w:val="20"/>
                <w:szCs w:val="20"/>
                <w:lang w:eastAsia="en-GB"/>
              </w:rPr>
              <w:t>Wifi</w:t>
            </w:r>
            <w:proofErr w:type="spellEnd"/>
            <w:r w:rsidRPr="006C32A3">
              <w:rPr>
                <w:rFonts w:ascii="Calibri" w:eastAsia="Times New Roman" w:hAnsi="Calibri" w:cs="Calibri"/>
                <w:color w:val="000000"/>
                <w:sz w:val="20"/>
                <w:szCs w:val="20"/>
                <w:lang w:eastAsia="en-GB"/>
              </w:rPr>
              <w:t xml:space="preserve"> and lighting work at a cost of £312 paid for by the Parish Council </w:t>
            </w:r>
          </w:p>
        </w:tc>
        <w:tc>
          <w:tcPr>
            <w:tcW w:w="1160" w:type="dxa"/>
            <w:tcBorders>
              <w:top w:val="nil"/>
              <w:left w:val="nil"/>
              <w:bottom w:val="single" w:sz="4" w:space="0" w:color="auto"/>
              <w:right w:val="single" w:sz="4" w:space="0" w:color="auto"/>
            </w:tcBorders>
            <w:hideMark/>
          </w:tcPr>
          <w:p w14:paraId="01FCD059"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On-going</w:t>
            </w:r>
          </w:p>
        </w:tc>
      </w:tr>
      <w:tr w:rsidR="00694BC5" w:rsidRPr="006C32A3" w14:paraId="6FD479E2" w14:textId="77777777" w:rsidTr="000733CA">
        <w:trPr>
          <w:trHeight w:val="1275"/>
        </w:trPr>
        <w:tc>
          <w:tcPr>
            <w:tcW w:w="1129" w:type="dxa"/>
            <w:tcBorders>
              <w:top w:val="nil"/>
              <w:left w:val="single" w:sz="4" w:space="0" w:color="auto"/>
              <w:bottom w:val="single" w:sz="4" w:space="0" w:color="auto"/>
              <w:right w:val="single" w:sz="4" w:space="0" w:color="auto"/>
            </w:tcBorders>
            <w:hideMark/>
          </w:tcPr>
          <w:p w14:paraId="32ED0F92"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0825-49 a</w:t>
            </w:r>
          </w:p>
        </w:tc>
        <w:tc>
          <w:tcPr>
            <w:tcW w:w="1260" w:type="dxa"/>
            <w:tcBorders>
              <w:top w:val="nil"/>
              <w:left w:val="nil"/>
              <w:bottom w:val="single" w:sz="4" w:space="0" w:color="auto"/>
              <w:right w:val="single" w:sz="4" w:space="0" w:color="auto"/>
            </w:tcBorders>
            <w:hideMark/>
          </w:tcPr>
          <w:p w14:paraId="4B7B1095"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08/05/2025</w:t>
            </w:r>
          </w:p>
        </w:tc>
        <w:tc>
          <w:tcPr>
            <w:tcW w:w="1260" w:type="dxa"/>
            <w:tcBorders>
              <w:top w:val="nil"/>
              <w:left w:val="nil"/>
              <w:bottom w:val="single" w:sz="4" w:space="0" w:color="auto"/>
              <w:right w:val="single" w:sz="4" w:space="0" w:color="auto"/>
            </w:tcBorders>
            <w:hideMark/>
          </w:tcPr>
          <w:p w14:paraId="4B37F4FA"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Clerk</w:t>
            </w:r>
          </w:p>
        </w:tc>
        <w:tc>
          <w:tcPr>
            <w:tcW w:w="1700" w:type="dxa"/>
            <w:tcBorders>
              <w:top w:val="nil"/>
              <w:left w:val="nil"/>
              <w:bottom w:val="single" w:sz="4" w:space="0" w:color="auto"/>
              <w:right w:val="single" w:sz="4" w:space="0" w:color="auto"/>
            </w:tcBorders>
            <w:hideMark/>
          </w:tcPr>
          <w:p w14:paraId="3CBDF449"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Community Transport</w:t>
            </w:r>
          </w:p>
        </w:tc>
        <w:tc>
          <w:tcPr>
            <w:tcW w:w="8963" w:type="dxa"/>
            <w:tcBorders>
              <w:top w:val="nil"/>
              <w:left w:val="nil"/>
              <w:bottom w:val="single" w:sz="4" w:space="0" w:color="auto"/>
              <w:right w:val="single" w:sz="4" w:space="0" w:color="auto"/>
            </w:tcBorders>
            <w:hideMark/>
          </w:tcPr>
          <w:p w14:paraId="5E5169B6"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 xml:space="preserve">Worth Matravers Parish Council work alongside Corfe Castle Parish Council and other invited Parish / Town Council’s in respect of a new Community Transport Project. Clerk to join on behalf of Worth Matravers Parish Council. Councillors to email the Clerk with ideas on what they believe Worth Matravers and Harmans Cross residents would like to see in a Community Transport scheme.  </w:t>
            </w:r>
            <w:r w:rsidRPr="006C32A3">
              <w:rPr>
                <w:rFonts w:ascii="Calibri" w:eastAsia="Times New Roman" w:hAnsi="Calibri" w:cs="Calibri"/>
                <w:color w:val="0070C0"/>
                <w:sz w:val="20"/>
                <w:szCs w:val="20"/>
                <w:lang w:eastAsia="en-GB"/>
              </w:rPr>
              <w:t xml:space="preserve">07-08-25 </w:t>
            </w:r>
            <w:r w:rsidRPr="006C32A3">
              <w:rPr>
                <w:rFonts w:ascii="Calibri" w:eastAsia="Times New Roman" w:hAnsi="Calibri" w:cs="Calibri"/>
                <w:color w:val="000000"/>
                <w:sz w:val="20"/>
                <w:szCs w:val="20"/>
                <w:lang w:eastAsia="en-GB"/>
              </w:rPr>
              <w:t xml:space="preserve">Email sent </w:t>
            </w:r>
            <w:r w:rsidRPr="006C32A3">
              <w:rPr>
                <w:rFonts w:ascii="Calibri" w:eastAsia="Times New Roman" w:hAnsi="Calibri" w:cs="Calibri"/>
                <w:color w:val="0070C0"/>
                <w:sz w:val="20"/>
                <w:szCs w:val="20"/>
                <w:lang w:eastAsia="en-GB"/>
              </w:rPr>
              <w:t xml:space="preserve">07-08-25 </w:t>
            </w:r>
            <w:r w:rsidRPr="006C32A3">
              <w:rPr>
                <w:rFonts w:ascii="Calibri" w:eastAsia="Times New Roman" w:hAnsi="Calibri" w:cs="Calibri"/>
                <w:color w:val="000000"/>
                <w:sz w:val="20"/>
                <w:szCs w:val="20"/>
                <w:lang w:eastAsia="en-GB"/>
              </w:rPr>
              <w:t xml:space="preserve">Cllr Peacock suggest </w:t>
            </w:r>
            <w:proofErr w:type="spellStart"/>
            <w:r w:rsidRPr="006C32A3">
              <w:rPr>
                <w:rFonts w:ascii="Calibri" w:eastAsia="Times New Roman" w:hAnsi="Calibri" w:cs="Calibri"/>
                <w:color w:val="000000"/>
                <w:sz w:val="20"/>
                <w:szCs w:val="20"/>
                <w:lang w:eastAsia="en-GB"/>
              </w:rPr>
              <w:t>B'mouth</w:t>
            </w:r>
            <w:proofErr w:type="spellEnd"/>
            <w:r w:rsidRPr="006C32A3">
              <w:rPr>
                <w:rFonts w:ascii="Calibri" w:eastAsia="Times New Roman" w:hAnsi="Calibri" w:cs="Calibri"/>
                <w:color w:val="000000"/>
                <w:sz w:val="20"/>
                <w:szCs w:val="20"/>
                <w:lang w:eastAsia="en-GB"/>
              </w:rPr>
              <w:t xml:space="preserve"> and Poole Hospital. </w:t>
            </w:r>
          </w:p>
        </w:tc>
        <w:tc>
          <w:tcPr>
            <w:tcW w:w="1160" w:type="dxa"/>
            <w:tcBorders>
              <w:top w:val="nil"/>
              <w:left w:val="nil"/>
              <w:bottom w:val="single" w:sz="4" w:space="0" w:color="auto"/>
              <w:right w:val="single" w:sz="4" w:space="0" w:color="auto"/>
            </w:tcBorders>
            <w:hideMark/>
          </w:tcPr>
          <w:p w14:paraId="7451591C"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On-going</w:t>
            </w:r>
          </w:p>
        </w:tc>
      </w:tr>
      <w:tr w:rsidR="00694BC5" w:rsidRPr="006C32A3" w14:paraId="289B5543" w14:textId="77777777" w:rsidTr="000733CA">
        <w:trPr>
          <w:trHeight w:val="510"/>
        </w:trPr>
        <w:tc>
          <w:tcPr>
            <w:tcW w:w="1129" w:type="dxa"/>
            <w:tcBorders>
              <w:top w:val="nil"/>
              <w:left w:val="single" w:sz="4" w:space="0" w:color="auto"/>
              <w:bottom w:val="single" w:sz="4" w:space="0" w:color="auto"/>
              <w:right w:val="single" w:sz="4" w:space="0" w:color="auto"/>
            </w:tcBorders>
            <w:hideMark/>
          </w:tcPr>
          <w:p w14:paraId="4554D6E7"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0825-49 b</w:t>
            </w:r>
          </w:p>
        </w:tc>
        <w:tc>
          <w:tcPr>
            <w:tcW w:w="1260" w:type="dxa"/>
            <w:tcBorders>
              <w:top w:val="nil"/>
              <w:left w:val="nil"/>
              <w:bottom w:val="single" w:sz="4" w:space="0" w:color="auto"/>
              <w:right w:val="single" w:sz="4" w:space="0" w:color="auto"/>
            </w:tcBorders>
            <w:hideMark/>
          </w:tcPr>
          <w:p w14:paraId="62C522E0"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08/05/2025</w:t>
            </w:r>
          </w:p>
        </w:tc>
        <w:tc>
          <w:tcPr>
            <w:tcW w:w="1260" w:type="dxa"/>
            <w:tcBorders>
              <w:top w:val="nil"/>
              <w:left w:val="nil"/>
              <w:bottom w:val="single" w:sz="4" w:space="0" w:color="auto"/>
              <w:right w:val="single" w:sz="4" w:space="0" w:color="auto"/>
            </w:tcBorders>
            <w:hideMark/>
          </w:tcPr>
          <w:p w14:paraId="3FD7C5BD"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Councillors</w:t>
            </w:r>
          </w:p>
        </w:tc>
        <w:tc>
          <w:tcPr>
            <w:tcW w:w="1700" w:type="dxa"/>
            <w:tcBorders>
              <w:top w:val="nil"/>
              <w:left w:val="nil"/>
              <w:bottom w:val="single" w:sz="4" w:space="0" w:color="auto"/>
              <w:right w:val="single" w:sz="4" w:space="0" w:color="auto"/>
            </w:tcBorders>
            <w:hideMark/>
          </w:tcPr>
          <w:p w14:paraId="53C9BFBF"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A Fresh Start Survey</w:t>
            </w:r>
          </w:p>
        </w:tc>
        <w:tc>
          <w:tcPr>
            <w:tcW w:w="8963" w:type="dxa"/>
            <w:tcBorders>
              <w:top w:val="nil"/>
              <w:left w:val="nil"/>
              <w:bottom w:val="single" w:sz="4" w:space="0" w:color="auto"/>
              <w:right w:val="single" w:sz="4" w:space="0" w:color="auto"/>
            </w:tcBorders>
            <w:vAlign w:val="bottom"/>
            <w:hideMark/>
          </w:tcPr>
          <w:p w14:paraId="7DCDE54A"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 xml:space="preserve">Councillors were asked to complete the survey individually. Clerk to complete a draft response and report back to Council in September for final discussion. </w:t>
            </w:r>
          </w:p>
        </w:tc>
        <w:tc>
          <w:tcPr>
            <w:tcW w:w="1160" w:type="dxa"/>
            <w:tcBorders>
              <w:top w:val="nil"/>
              <w:left w:val="nil"/>
              <w:bottom w:val="single" w:sz="4" w:space="0" w:color="auto"/>
              <w:right w:val="single" w:sz="4" w:space="0" w:color="auto"/>
            </w:tcBorders>
            <w:hideMark/>
          </w:tcPr>
          <w:p w14:paraId="5EE23F18"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On-going</w:t>
            </w:r>
          </w:p>
        </w:tc>
      </w:tr>
      <w:tr w:rsidR="00694BC5" w:rsidRPr="006C32A3" w14:paraId="20569F72" w14:textId="77777777" w:rsidTr="000733CA">
        <w:trPr>
          <w:trHeight w:val="255"/>
        </w:trPr>
        <w:tc>
          <w:tcPr>
            <w:tcW w:w="1129" w:type="dxa"/>
            <w:tcBorders>
              <w:top w:val="nil"/>
              <w:left w:val="single" w:sz="4" w:space="0" w:color="auto"/>
              <w:bottom w:val="single" w:sz="4" w:space="0" w:color="auto"/>
              <w:right w:val="single" w:sz="4" w:space="0" w:color="auto"/>
            </w:tcBorders>
            <w:hideMark/>
          </w:tcPr>
          <w:p w14:paraId="6A22A123"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0825-50</w:t>
            </w:r>
          </w:p>
        </w:tc>
        <w:tc>
          <w:tcPr>
            <w:tcW w:w="1260" w:type="dxa"/>
            <w:tcBorders>
              <w:top w:val="nil"/>
              <w:left w:val="nil"/>
              <w:bottom w:val="single" w:sz="4" w:space="0" w:color="auto"/>
              <w:right w:val="single" w:sz="4" w:space="0" w:color="auto"/>
            </w:tcBorders>
            <w:hideMark/>
          </w:tcPr>
          <w:p w14:paraId="4D8CA597"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08/05/2025</w:t>
            </w:r>
          </w:p>
        </w:tc>
        <w:tc>
          <w:tcPr>
            <w:tcW w:w="1260" w:type="dxa"/>
            <w:tcBorders>
              <w:top w:val="nil"/>
              <w:left w:val="nil"/>
              <w:bottom w:val="single" w:sz="4" w:space="0" w:color="auto"/>
              <w:right w:val="single" w:sz="4" w:space="0" w:color="auto"/>
            </w:tcBorders>
            <w:hideMark/>
          </w:tcPr>
          <w:p w14:paraId="27B95E95"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Clerk</w:t>
            </w:r>
          </w:p>
        </w:tc>
        <w:tc>
          <w:tcPr>
            <w:tcW w:w="1700" w:type="dxa"/>
            <w:tcBorders>
              <w:top w:val="nil"/>
              <w:left w:val="nil"/>
              <w:bottom w:val="single" w:sz="4" w:space="0" w:color="auto"/>
              <w:right w:val="single" w:sz="4" w:space="0" w:color="auto"/>
            </w:tcBorders>
            <w:hideMark/>
          </w:tcPr>
          <w:p w14:paraId="0D6E53F9"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Planning</w:t>
            </w:r>
          </w:p>
        </w:tc>
        <w:tc>
          <w:tcPr>
            <w:tcW w:w="8963" w:type="dxa"/>
            <w:tcBorders>
              <w:top w:val="nil"/>
              <w:left w:val="nil"/>
              <w:bottom w:val="single" w:sz="4" w:space="0" w:color="auto"/>
              <w:right w:val="single" w:sz="4" w:space="0" w:color="auto"/>
            </w:tcBorders>
            <w:vAlign w:val="bottom"/>
            <w:hideMark/>
          </w:tcPr>
          <w:p w14:paraId="5C9822C4"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 xml:space="preserve">Clerk to submit approved comments. </w:t>
            </w:r>
          </w:p>
        </w:tc>
        <w:tc>
          <w:tcPr>
            <w:tcW w:w="1160" w:type="dxa"/>
            <w:tcBorders>
              <w:top w:val="nil"/>
              <w:left w:val="nil"/>
              <w:bottom w:val="single" w:sz="4" w:space="0" w:color="auto"/>
              <w:right w:val="single" w:sz="4" w:space="0" w:color="auto"/>
            </w:tcBorders>
            <w:hideMark/>
          </w:tcPr>
          <w:p w14:paraId="537A9297"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Complete</w:t>
            </w:r>
          </w:p>
        </w:tc>
      </w:tr>
      <w:tr w:rsidR="00694BC5" w:rsidRPr="006C32A3" w14:paraId="3BD8238E" w14:textId="77777777" w:rsidTr="000733CA">
        <w:trPr>
          <w:trHeight w:val="510"/>
        </w:trPr>
        <w:tc>
          <w:tcPr>
            <w:tcW w:w="1129" w:type="dxa"/>
            <w:tcBorders>
              <w:top w:val="nil"/>
              <w:left w:val="single" w:sz="4" w:space="0" w:color="auto"/>
              <w:bottom w:val="single" w:sz="4" w:space="0" w:color="auto"/>
              <w:right w:val="single" w:sz="4" w:space="0" w:color="auto"/>
            </w:tcBorders>
            <w:hideMark/>
          </w:tcPr>
          <w:p w14:paraId="362FA42B"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0825-52</w:t>
            </w:r>
          </w:p>
        </w:tc>
        <w:tc>
          <w:tcPr>
            <w:tcW w:w="1260" w:type="dxa"/>
            <w:tcBorders>
              <w:top w:val="nil"/>
              <w:left w:val="nil"/>
              <w:bottom w:val="single" w:sz="4" w:space="0" w:color="auto"/>
              <w:right w:val="single" w:sz="4" w:space="0" w:color="auto"/>
            </w:tcBorders>
            <w:hideMark/>
          </w:tcPr>
          <w:p w14:paraId="5CB9D199"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05/08/2025</w:t>
            </w:r>
          </w:p>
        </w:tc>
        <w:tc>
          <w:tcPr>
            <w:tcW w:w="1260" w:type="dxa"/>
            <w:tcBorders>
              <w:top w:val="nil"/>
              <w:left w:val="nil"/>
              <w:bottom w:val="single" w:sz="4" w:space="0" w:color="auto"/>
              <w:right w:val="single" w:sz="4" w:space="0" w:color="auto"/>
            </w:tcBorders>
            <w:hideMark/>
          </w:tcPr>
          <w:p w14:paraId="5FAABB76"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Cllr Bugler</w:t>
            </w:r>
          </w:p>
        </w:tc>
        <w:tc>
          <w:tcPr>
            <w:tcW w:w="1700" w:type="dxa"/>
            <w:tcBorders>
              <w:top w:val="nil"/>
              <w:left w:val="nil"/>
              <w:bottom w:val="single" w:sz="4" w:space="0" w:color="auto"/>
              <w:right w:val="single" w:sz="4" w:space="0" w:color="auto"/>
            </w:tcBorders>
            <w:hideMark/>
          </w:tcPr>
          <w:p w14:paraId="33E698C0"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Play Park Fencing - WM</w:t>
            </w:r>
          </w:p>
        </w:tc>
        <w:tc>
          <w:tcPr>
            <w:tcW w:w="8963" w:type="dxa"/>
            <w:tcBorders>
              <w:top w:val="nil"/>
              <w:left w:val="nil"/>
              <w:bottom w:val="single" w:sz="4" w:space="0" w:color="auto"/>
              <w:right w:val="single" w:sz="4" w:space="0" w:color="auto"/>
            </w:tcBorders>
            <w:hideMark/>
          </w:tcPr>
          <w:p w14:paraId="307ED365"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Cllr Bugler to provide a quote as the approved contractor for Worth Matravers Play Park fence repairs</w:t>
            </w:r>
          </w:p>
        </w:tc>
        <w:tc>
          <w:tcPr>
            <w:tcW w:w="1160" w:type="dxa"/>
            <w:tcBorders>
              <w:top w:val="nil"/>
              <w:left w:val="nil"/>
              <w:bottom w:val="single" w:sz="4" w:space="0" w:color="auto"/>
              <w:right w:val="single" w:sz="4" w:space="0" w:color="auto"/>
            </w:tcBorders>
            <w:hideMark/>
          </w:tcPr>
          <w:p w14:paraId="0C8094C6"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 </w:t>
            </w:r>
          </w:p>
        </w:tc>
      </w:tr>
      <w:tr w:rsidR="00694BC5" w:rsidRPr="006C32A3" w14:paraId="4AE53215" w14:textId="77777777" w:rsidTr="000733CA">
        <w:trPr>
          <w:trHeight w:val="611"/>
        </w:trPr>
        <w:tc>
          <w:tcPr>
            <w:tcW w:w="1129" w:type="dxa"/>
            <w:tcBorders>
              <w:top w:val="nil"/>
              <w:left w:val="single" w:sz="4" w:space="0" w:color="auto"/>
              <w:bottom w:val="single" w:sz="4" w:space="0" w:color="auto"/>
              <w:right w:val="single" w:sz="4" w:space="0" w:color="auto"/>
            </w:tcBorders>
            <w:hideMark/>
          </w:tcPr>
          <w:p w14:paraId="6DD8DE31"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0825-52</w:t>
            </w:r>
          </w:p>
        </w:tc>
        <w:tc>
          <w:tcPr>
            <w:tcW w:w="1260" w:type="dxa"/>
            <w:tcBorders>
              <w:top w:val="nil"/>
              <w:left w:val="nil"/>
              <w:bottom w:val="single" w:sz="4" w:space="0" w:color="auto"/>
              <w:right w:val="single" w:sz="4" w:space="0" w:color="auto"/>
            </w:tcBorders>
            <w:hideMark/>
          </w:tcPr>
          <w:p w14:paraId="33D0F550"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05/08/2025</w:t>
            </w:r>
          </w:p>
        </w:tc>
        <w:tc>
          <w:tcPr>
            <w:tcW w:w="1260" w:type="dxa"/>
            <w:tcBorders>
              <w:top w:val="nil"/>
              <w:left w:val="nil"/>
              <w:bottom w:val="single" w:sz="4" w:space="0" w:color="auto"/>
              <w:right w:val="single" w:sz="4" w:space="0" w:color="auto"/>
            </w:tcBorders>
            <w:hideMark/>
          </w:tcPr>
          <w:p w14:paraId="725FCD1C"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Cllr Peacock &amp; Clerk</w:t>
            </w:r>
          </w:p>
        </w:tc>
        <w:tc>
          <w:tcPr>
            <w:tcW w:w="1700" w:type="dxa"/>
            <w:tcBorders>
              <w:top w:val="nil"/>
              <w:left w:val="nil"/>
              <w:bottom w:val="single" w:sz="4" w:space="0" w:color="auto"/>
              <w:right w:val="single" w:sz="4" w:space="0" w:color="auto"/>
            </w:tcBorders>
            <w:hideMark/>
          </w:tcPr>
          <w:p w14:paraId="604C9D36"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Play Park fencing - HX</w:t>
            </w:r>
          </w:p>
        </w:tc>
        <w:tc>
          <w:tcPr>
            <w:tcW w:w="8963" w:type="dxa"/>
            <w:tcBorders>
              <w:top w:val="nil"/>
              <w:left w:val="nil"/>
              <w:bottom w:val="single" w:sz="4" w:space="0" w:color="auto"/>
              <w:right w:val="single" w:sz="4" w:space="0" w:color="auto"/>
            </w:tcBorders>
            <w:hideMark/>
          </w:tcPr>
          <w:p w14:paraId="76380C23"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 xml:space="preserve">WMPC to donate up to £250 to repair the play park fence post and rails in HX. Cllr Peacock to advise HX Village Hall committee. </w:t>
            </w:r>
          </w:p>
        </w:tc>
        <w:tc>
          <w:tcPr>
            <w:tcW w:w="1160" w:type="dxa"/>
            <w:tcBorders>
              <w:top w:val="nil"/>
              <w:left w:val="nil"/>
              <w:bottom w:val="single" w:sz="4" w:space="0" w:color="auto"/>
              <w:right w:val="single" w:sz="4" w:space="0" w:color="auto"/>
            </w:tcBorders>
            <w:hideMark/>
          </w:tcPr>
          <w:p w14:paraId="5F368DA7"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Complete</w:t>
            </w:r>
          </w:p>
        </w:tc>
      </w:tr>
      <w:tr w:rsidR="00694BC5" w:rsidRPr="006C32A3" w14:paraId="70AFF1D8" w14:textId="77777777" w:rsidTr="000733CA">
        <w:trPr>
          <w:trHeight w:val="1020"/>
        </w:trPr>
        <w:tc>
          <w:tcPr>
            <w:tcW w:w="1129" w:type="dxa"/>
            <w:tcBorders>
              <w:top w:val="nil"/>
              <w:left w:val="single" w:sz="4" w:space="0" w:color="auto"/>
              <w:bottom w:val="single" w:sz="4" w:space="0" w:color="auto"/>
              <w:right w:val="single" w:sz="4" w:space="0" w:color="auto"/>
            </w:tcBorders>
            <w:hideMark/>
          </w:tcPr>
          <w:p w14:paraId="55BF377B"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0825-53</w:t>
            </w:r>
          </w:p>
        </w:tc>
        <w:tc>
          <w:tcPr>
            <w:tcW w:w="1260" w:type="dxa"/>
            <w:tcBorders>
              <w:top w:val="nil"/>
              <w:left w:val="nil"/>
              <w:bottom w:val="single" w:sz="4" w:space="0" w:color="auto"/>
              <w:right w:val="single" w:sz="4" w:space="0" w:color="auto"/>
            </w:tcBorders>
            <w:hideMark/>
          </w:tcPr>
          <w:p w14:paraId="23C03A15"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05/08/2025</w:t>
            </w:r>
          </w:p>
        </w:tc>
        <w:tc>
          <w:tcPr>
            <w:tcW w:w="1260" w:type="dxa"/>
            <w:tcBorders>
              <w:top w:val="nil"/>
              <w:left w:val="nil"/>
              <w:bottom w:val="single" w:sz="4" w:space="0" w:color="auto"/>
              <w:right w:val="single" w:sz="4" w:space="0" w:color="auto"/>
            </w:tcBorders>
            <w:hideMark/>
          </w:tcPr>
          <w:p w14:paraId="20810DA6"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Clerk</w:t>
            </w:r>
          </w:p>
        </w:tc>
        <w:tc>
          <w:tcPr>
            <w:tcW w:w="1700" w:type="dxa"/>
            <w:tcBorders>
              <w:top w:val="nil"/>
              <w:left w:val="nil"/>
              <w:bottom w:val="single" w:sz="4" w:space="0" w:color="auto"/>
              <w:right w:val="single" w:sz="4" w:space="0" w:color="auto"/>
            </w:tcBorders>
            <w:hideMark/>
          </w:tcPr>
          <w:p w14:paraId="11F560DD"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Fire Prevention</w:t>
            </w:r>
          </w:p>
        </w:tc>
        <w:tc>
          <w:tcPr>
            <w:tcW w:w="8963" w:type="dxa"/>
            <w:tcBorders>
              <w:top w:val="nil"/>
              <w:left w:val="nil"/>
              <w:bottom w:val="single" w:sz="4" w:space="0" w:color="auto"/>
              <w:right w:val="single" w:sz="4" w:space="0" w:color="auto"/>
            </w:tcBorders>
            <w:vAlign w:val="bottom"/>
            <w:hideMark/>
          </w:tcPr>
          <w:p w14:paraId="0D91C3AC"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 xml:space="preserve">Clerk to write a joint letter to the National Trust and Swanage Railway asking “What procedures do they have in place to prevent / deal with / put out fires. Specifically when near dwelling boundaries, but also large open grass area’s. Clerk to put an advisory note in the Dubber, asking if households are ready, do they have a plan in place to deal with a fire if they come across one?  </w:t>
            </w:r>
            <w:r w:rsidRPr="006C32A3">
              <w:rPr>
                <w:rFonts w:ascii="Calibri" w:eastAsia="Times New Roman" w:hAnsi="Calibri" w:cs="Calibri"/>
                <w:color w:val="0070C0"/>
                <w:sz w:val="20"/>
                <w:szCs w:val="20"/>
                <w:lang w:eastAsia="en-GB"/>
              </w:rPr>
              <w:t>20-08-25</w:t>
            </w:r>
            <w:r w:rsidRPr="006C32A3">
              <w:rPr>
                <w:rFonts w:ascii="Calibri" w:eastAsia="Times New Roman" w:hAnsi="Calibri" w:cs="Calibri"/>
                <w:color w:val="000000"/>
                <w:sz w:val="20"/>
                <w:szCs w:val="20"/>
                <w:lang w:eastAsia="en-GB"/>
              </w:rPr>
              <w:t xml:space="preserve"> Letter sent to SR &amp; NT</w:t>
            </w:r>
          </w:p>
        </w:tc>
        <w:tc>
          <w:tcPr>
            <w:tcW w:w="1160" w:type="dxa"/>
            <w:tcBorders>
              <w:top w:val="nil"/>
              <w:left w:val="nil"/>
              <w:bottom w:val="single" w:sz="4" w:space="0" w:color="auto"/>
              <w:right w:val="single" w:sz="4" w:space="0" w:color="auto"/>
            </w:tcBorders>
            <w:hideMark/>
          </w:tcPr>
          <w:p w14:paraId="2C0C589B"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 </w:t>
            </w:r>
          </w:p>
        </w:tc>
      </w:tr>
      <w:tr w:rsidR="00694BC5" w:rsidRPr="006C32A3" w14:paraId="7309116B" w14:textId="77777777" w:rsidTr="000733CA">
        <w:trPr>
          <w:trHeight w:val="1842"/>
        </w:trPr>
        <w:tc>
          <w:tcPr>
            <w:tcW w:w="1129" w:type="dxa"/>
            <w:tcBorders>
              <w:top w:val="nil"/>
              <w:left w:val="single" w:sz="4" w:space="0" w:color="auto"/>
              <w:bottom w:val="single" w:sz="4" w:space="0" w:color="auto"/>
              <w:right w:val="single" w:sz="4" w:space="0" w:color="auto"/>
            </w:tcBorders>
            <w:hideMark/>
          </w:tcPr>
          <w:p w14:paraId="28DDECDF"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lastRenderedPageBreak/>
              <w:t>0825-54 0425-50</w:t>
            </w:r>
          </w:p>
        </w:tc>
        <w:tc>
          <w:tcPr>
            <w:tcW w:w="1260" w:type="dxa"/>
            <w:tcBorders>
              <w:top w:val="nil"/>
              <w:left w:val="nil"/>
              <w:bottom w:val="single" w:sz="4" w:space="0" w:color="auto"/>
              <w:right w:val="single" w:sz="4" w:space="0" w:color="auto"/>
            </w:tcBorders>
            <w:hideMark/>
          </w:tcPr>
          <w:p w14:paraId="64D4F529"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01/04/2025</w:t>
            </w:r>
          </w:p>
        </w:tc>
        <w:tc>
          <w:tcPr>
            <w:tcW w:w="1260" w:type="dxa"/>
            <w:tcBorders>
              <w:top w:val="nil"/>
              <w:left w:val="nil"/>
              <w:bottom w:val="single" w:sz="4" w:space="0" w:color="auto"/>
              <w:right w:val="single" w:sz="4" w:space="0" w:color="auto"/>
            </w:tcBorders>
            <w:hideMark/>
          </w:tcPr>
          <w:p w14:paraId="58CE110A"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Cllr Burden, Cllr Jeffery, Cllr Melville and Cllr Vosper</w:t>
            </w:r>
          </w:p>
        </w:tc>
        <w:tc>
          <w:tcPr>
            <w:tcW w:w="1700" w:type="dxa"/>
            <w:tcBorders>
              <w:top w:val="nil"/>
              <w:left w:val="nil"/>
              <w:bottom w:val="single" w:sz="4" w:space="0" w:color="auto"/>
              <w:right w:val="single" w:sz="4" w:space="0" w:color="auto"/>
            </w:tcBorders>
            <w:hideMark/>
          </w:tcPr>
          <w:p w14:paraId="7470A317"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Duck Pond</w:t>
            </w:r>
          </w:p>
        </w:tc>
        <w:tc>
          <w:tcPr>
            <w:tcW w:w="8963" w:type="dxa"/>
            <w:tcBorders>
              <w:top w:val="nil"/>
              <w:left w:val="nil"/>
              <w:bottom w:val="single" w:sz="4" w:space="0" w:color="auto"/>
              <w:right w:val="single" w:sz="4" w:space="0" w:color="auto"/>
            </w:tcBorders>
            <w:hideMark/>
          </w:tcPr>
          <w:p w14:paraId="202DB03B"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 xml:space="preserve">Working group consisting of Cllr Burden, Cllr Jeffery, Cllr Melville &amp; Cllr Vosper to clean the Duck Pond, Cllr Burden to organise waste tanker.  </w:t>
            </w:r>
            <w:r w:rsidRPr="006C32A3">
              <w:rPr>
                <w:rFonts w:ascii="Calibri" w:eastAsia="Times New Roman" w:hAnsi="Calibri" w:cs="Calibri"/>
                <w:color w:val="0070C0"/>
                <w:sz w:val="20"/>
                <w:szCs w:val="20"/>
                <w:lang w:eastAsia="en-GB"/>
              </w:rPr>
              <w:t xml:space="preserve">22-04-25 </w:t>
            </w:r>
            <w:r w:rsidRPr="006C32A3">
              <w:rPr>
                <w:rFonts w:ascii="Calibri" w:eastAsia="Times New Roman" w:hAnsi="Calibri" w:cs="Calibri"/>
                <w:color w:val="000000"/>
                <w:sz w:val="20"/>
                <w:szCs w:val="20"/>
                <w:lang w:eastAsia="en-GB"/>
              </w:rPr>
              <w:t xml:space="preserve">Postponed  due to lack of water coming from natural sprint to re-fill pond </w:t>
            </w:r>
            <w:r w:rsidRPr="006C32A3">
              <w:rPr>
                <w:rFonts w:ascii="Calibri" w:eastAsia="Times New Roman" w:hAnsi="Calibri" w:cs="Calibri"/>
                <w:color w:val="0070C0"/>
                <w:sz w:val="20"/>
                <w:szCs w:val="20"/>
                <w:lang w:eastAsia="en-GB"/>
              </w:rPr>
              <w:t>05-08-25</w:t>
            </w:r>
            <w:r w:rsidRPr="006C32A3">
              <w:rPr>
                <w:rFonts w:ascii="Calibri" w:eastAsia="Times New Roman" w:hAnsi="Calibri" w:cs="Calibri"/>
                <w:color w:val="000000"/>
                <w:sz w:val="20"/>
                <w:szCs w:val="20"/>
                <w:lang w:eastAsia="en-GB"/>
              </w:rPr>
              <w:t xml:space="preserve"> Cllr Burden to contract a local contractor to remove the fish at an approx. cost of £180. Council working party to then clean the pond. Cllr Burden to then contact a local contractor to put approx. 3000 gallons of water back into the pond at an estimated cost of £300. </w:t>
            </w:r>
            <w:r w:rsidRPr="006C32A3">
              <w:rPr>
                <w:rFonts w:ascii="Calibri" w:eastAsia="Times New Roman" w:hAnsi="Calibri" w:cs="Calibri"/>
                <w:color w:val="0070C0"/>
                <w:sz w:val="20"/>
                <w:szCs w:val="20"/>
                <w:lang w:eastAsia="en-GB"/>
              </w:rPr>
              <w:t>July 25</w:t>
            </w:r>
            <w:r w:rsidRPr="006C32A3">
              <w:rPr>
                <w:rFonts w:ascii="Calibri" w:eastAsia="Times New Roman" w:hAnsi="Calibri" w:cs="Calibri"/>
                <w:color w:val="000000"/>
                <w:sz w:val="20"/>
                <w:szCs w:val="20"/>
                <w:lang w:eastAsia="en-GB"/>
              </w:rPr>
              <w:t xml:space="preserve"> Meeting, Noted pond nearly empty due to high temperature and no water coming in through the spring. Cllr's agreed to clean and re-fill.  19-08-25 Fish removed, cleaning to take place on 23-08-25. </w:t>
            </w:r>
          </w:p>
        </w:tc>
        <w:tc>
          <w:tcPr>
            <w:tcW w:w="1160" w:type="dxa"/>
            <w:tcBorders>
              <w:top w:val="nil"/>
              <w:left w:val="nil"/>
              <w:bottom w:val="single" w:sz="4" w:space="0" w:color="auto"/>
              <w:right w:val="single" w:sz="4" w:space="0" w:color="auto"/>
            </w:tcBorders>
            <w:hideMark/>
          </w:tcPr>
          <w:p w14:paraId="13CE791D"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On-going</w:t>
            </w:r>
          </w:p>
        </w:tc>
      </w:tr>
      <w:tr w:rsidR="00694BC5" w:rsidRPr="006C32A3" w14:paraId="0C4C60B9" w14:textId="77777777" w:rsidTr="000733CA">
        <w:trPr>
          <w:trHeight w:val="2961"/>
        </w:trPr>
        <w:tc>
          <w:tcPr>
            <w:tcW w:w="1129" w:type="dxa"/>
            <w:tcBorders>
              <w:top w:val="nil"/>
              <w:left w:val="single" w:sz="4" w:space="0" w:color="auto"/>
              <w:bottom w:val="single" w:sz="4" w:space="0" w:color="auto"/>
              <w:right w:val="single" w:sz="4" w:space="0" w:color="auto"/>
            </w:tcBorders>
            <w:hideMark/>
          </w:tcPr>
          <w:p w14:paraId="3DEE2571"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0725-36 a1 0425-46a5</w:t>
            </w:r>
          </w:p>
        </w:tc>
        <w:tc>
          <w:tcPr>
            <w:tcW w:w="1260" w:type="dxa"/>
            <w:tcBorders>
              <w:top w:val="nil"/>
              <w:left w:val="nil"/>
              <w:bottom w:val="single" w:sz="4" w:space="0" w:color="auto"/>
              <w:right w:val="single" w:sz="4" w:space="0" w:color="auto"/>
            </w:tcBorders>
            <w:hideMark/>
          </w:tcPr>
          <w:p w14:paraId="741F255B"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01/04/2025</w:t>
            </w:r>
          </w:p>
        </w:tc>
        <w:tc>
          <w:tcPr>
            <w:tcW w:w="1260" w:type="dxa"/>
            <w:tcBorders>
              <w:top w:val="nil"/>
              <w:left w:val="nil"/>
              <w:bottom w:val="single" w:sz="4" w:space="0" w:color="auto"/>
              <w:right w:val="single" w:sz="4" w:space="0" w:color="auto"/>
            </w:tcBorders>
            <w:hideMark/>
          </w:tcPr>
          <w:p w14:paraId="69E914EF"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Cllr's and Clerk</w:t>
            </w:r>
          </w:p>
        </w:tc>
        <w:tc>
          <w:tcPr>
            <w:tcW w:w="1700" w:type="dxa"/>
            <w:tcBorders>
              <w:top w:val="nil"/>
              <w:left w:val="nil"/>
              <w:bottom w:val="single" w:sz="4" w:space="0" w:color="auto"/>
              <w:right w:val="single" w:sz="4" w:space="0" w:color="auto"/>
            </w:tcBorders>
            <w:hideMark/>
          </w:tcPr>
          <w:p w14:paraId="2DD4FED9"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Bank Account</w:t>
            </w:r>
          </w:p>
        </w:tc>
        <w:tc>
          <w:tcPr>
            <w:tcW w:w="8963" w:type="dxa"/>
            <w:tcBorders>
              <w:top w:val="nil"/>
              <w:left w:val="nil"/>
              <w:bottom w:val="single" w:sz="4" w:space="0" w:color="auto"/>
              <w:right w:val="single" w:sz="4" w:space="0" w:color="auto"/>
            </w:tcBorders>
            <w:hideMark/>
          </w:tcPr>
          <w:p w14:paraId="5F41A57E"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 xml:space="preserve">Clerk to open a Community Account with Lloyds bank with a monthly fee of £4.25. All Councillors were welcomed to become full signatories within the account. Once open the Santander account will be closed.  </w:t>
            </w:r>
            <w:r w:rsidRPr="006C32A3">
              <w:rPr>
                <w:rFonts w:ascii="Calibri" w:eastAsia="Times New Roman" w:hAnsi="Calibri" w:cs="Calibri"/>
                <w:color w:val="0070C0"/>
                <w:sz w:val="20"/>
                <w:szCs w:val="20"/>
                <w:lang w:eastAsia="en-GB"/>
              </w:rPr>
              <w:t>22-04-25</w:t>
            </w:r>
            <w:r w:rsidRPr="006C32A3">
              <w:rPr>
                <w:rFonts w:ascii="Calibri" w:eastAsia="Times New Roman" w:hAnsi="Calibri" w:cs="Calibri"/>
                <w:color w:val="000000"/>
                <w:sz w:val="20"/>
                <w:szCs w:val="20"/>
                <w:lang w:eastAsia="en-GB"/>
              </w:rPr>
              <w:t xml:space="preserve"> progress checked one more Councillor to submit more personal details for final check by bank </w:t>
            </w:r>
            <w:r w:rsidRPr="006C32A3">
              <w:rPr>
                <w:rFonts w:ascii="Calibri" w:eastAsia="Times New Roman" w:hAnsi="Calibri" w:cs="Calibri"/>
                <w:color w:val="0070C0"/>
                <w:sz w:val="20"/>
                <w:szCs w:val="20"/>
                <w:lang w:eastAsia="en-GB"/>
              </w:rPr>
              <w:t>28-04-25</w:t>
            </w:r>
            <w:r w:rsidRPr="006C32A3">
              <w:rPr>
                <w:rFonts w:ascii="Calibri" w:eastAsia="Times New Roman" w:hAnsi="Calibri" w:cs="Calibri"/>
                <w:color w:val="000000"/>
                <w:sz w:val="20"/>
                <w:szCs w:val="20"/>
                <w:lang w:eastAsia="en-GB"/>
              </w:rPr>
              <w:t xml:space="preserve"> application withdrawn by Lloyds, additional information required advised to complete process again with extra detail. </w:t>
            </w:r>
            <w:r w:rsidRPr="006C32A3">
              <w:rPr>
                <w:rFonts w:ascii="Calibri" w:eastAsia="Times New Roman" w:hAnsi="Calibri" w:cs="Calibri"/>
                <w:color w:val="0070C0"/>
                <w:sz w:val="20"/>
                <w:szCs w:val="20"/>
                <w:lang w:eastAsia="en-GB"/>
              </w:rPr>
              <w:t>08-06-25</w:t>
            </w:r>
            <w:r w:rsidRPr="006C32A3">
              <w:rPr>
                <w:rFonts w:ascii="Calibri" w:eastAsia="Times New Roman" w:hAnsi="Calibri" w:cs="Calibri"/>
                <w:color w:val="000000"/>
                <w:sz w:val="20"/>
                <w:szCs w:val="20"/>
                <w:lang w:eastAsia="en-GB"/>
              </w:rPr>
              <w:t xml:space="preserve"> Application re-submitted </w:t>
            </w:r>
            <w:r w:rsidRPr="006C32A3">
              <w:rPr>
                <w:rFonts w:ascii="Calibri" w:eastAsia="Times New Roman" w:hAnsi="Calibri" w:cs="Calibri"/>
                <w:color w:val="0070C0"/>
                <w:sz w:val="20"/>
                <w:szCs w:val="20"/>
                <w:lang w:eastAsia="en-GB"/>
              </w:rPr>
              <w:t xml:space="preserve">16-06-25 </w:t>
            </w:r>
            <w:r w:rsidRPr="006C32A3">
              <w:rPr>
                <w:rFonts w:ascii="Calibri" w:eastAsia="Times New Roman" w:hAnsi="Calibri" w:cs="Calibri"/>
                <w:color w:val="000000"/>
                <w:sz w:val="20"/>
                <w:szCs w:val="20"/>
                <w:lang w:eastAsia="en-GB"/>
              </w:rPr>
              <w:t xml:space="preserve">Application withdrawn by Lloyds stating although correct account applying for the form is only for community groups not Parish </w:t>
            </w:r>
            <w:proofErr w:type="spellStart"/>
            <w:r w:rsidRPr="006C32A3">
              <w:rPr>
                <w:rFonts w:ascii="Calibri" w:eastAsia="Times New Roman" w:hAnsi="Calibri" w:cs="Calibri"/>
                <w:color w:val="000000"/>
                <w:sz w:val="20"/>
                <w:szCs w:val="20"/>
                <w:lang w:eastAsia="en-GB"/>
              </w:rPr>
              <w:t>Council's</w:t>
            </w:r>
            <w:proofErr w:type="spellEnd"/>
            <w:r w:rsidRPr="006C32A3">
              <w:rPr>
                <w:rFonts w:ascii="Calibri" w:eastAsia="Times New Roman" w:hAnsi="Calibri" w:cs="Calibri"/>
                <w:color w:val="000000"/>
                <w:sz w:val="20"/>
                <w:szCs w:val="20"/>
                <w:lang w:eastAsia="en-GB"/>
              </w:rPr>
              <w:t xml:space="preserve"> who need to call Lloyds. Advised all Councillors need to be in the room at the same time and call will take at least an hour. Clerk may be able to call if all details for all Councillors to hand. A list of all details required requested. </w:t>
            </w:r>
            <w:r w:rsidRPr="006C32A3">
              <w:rPr>
                <w:rFonts w:ascii="Calibri" w:eastAsia="Times New Roman" w:hAnsi="Calibri" w:cs="Calibri"/>
                <w:color w:val="0070C0"/>
                <w:sz w:val="20"/>
                <w:szCs w:val="20"/>
                <w:lang w:eastAsia="en-GB"/>
              </w:rPr>
              <w:t xml:space="preserve">01-07-25 </w:t>
            </w:r>
            <w:r w:rsidRPr="006C32A3">
              <w:rPr>
                <w:rFonts w:ascii="Calibri" w:eastAsia="Times New Roman" w:hAnsi="Calibri" w:cs="Calibri"/>
                <w:color w:val="000000"/>
                <w:sz w:val="20"/>
                <w:szCs w:val="20"/>
                <w:lang w:eastAsia="en-GB"/>
              </w:rPr>
              <w:t xml:space="preserve">Clerk to investigate opening Unity Bank Account. Paperwork printed for August meeting </w:t>
            </w:r>
            <w:r w:rsidRPr="006C32A3">
              <w:rPr>
                <w:rFonts w:ascii="Calibri" w:eastAsia="Times New Roman" w:hAnsi="Calibri" w:cs="Calibri"/>
                <w:color w:val="0070C0"/>
                <w:sz w:val="20"/>
                <w:szCs w:val="20"/>
                <w:lang w:eastAsia="en-GB"/>
              </w:rPr>
              <w:t xml:space="preserve">04-08-25 </w:t>
            </w:r>
            <w:r w:rsidRPr="006C32A3">
              <w:rPr>
                <w:rFonts w:ascii="Calibri" w:eastAsia="Times New Roman" w:hAnsi="Calibri" w:cs="Calibri"/>
                <w:color w:val="000000"/>
                <w:sz w:val="20"/>
                <w:szCs w:val="20"/>
                <w:lang w:eastAsia="en-GB"/>
              </w:rPr>
              <w:t xml:space="preserve">Call with Lloyds Bank to open account over the phone </w:t>
            </w:r>
            <w:r w:rsidRPr="006C32A3">
              <w:rPr>
                <w:rFonts w:ascii="Calibri" w:eastAsia="Times New Roman" w:hAnsi="Calibri" w:cs="Calibri"/>
                <w:color w:val="0070C0"/>
                <w:sz w:val="20"/>
                <w:szCs w:val="20"/>
                <w:lang w:eastAsia="en-GB"/>
              </w:rPr>
              <w:t xml:space="preserve">07-08-25 </w:t>
            </w:r>
            <w:r w:rsidRPr="006C32A3">
              <w:rPr>
                <w:rFonts w:ascii="Calibri" w:eastAsia="Times New Roman" w:hAnsi="Calibri" w:cs="Calibri"/>
                <w:color w:val="000000"/>
                <w:sz w:val="20"/>
                <w:szCs w:val="20"/>
                <w:lang w:eastAsia="en-GB"/>
              </w:rPr>
              <w:t xml:space="preserve">Paperwork sent to Unity. 07-08-25 Email Unity account open. Switch process starting expected DD's and SO's to be moved across by beginning of September. </w:t>
            </w:r>
            <w:r w:rsidRPr="006C32A3">
              <w:rPr>
                <w:rFonts w:ascii="Calibri" w:eastAsia="Times New Roman" w:hAnsi="Calibri" w:cs="Calibri"/>
                <w:color w:val="0070C0"/>
                <w:sz w:val="20"/>
                <w:szCs w:val="20"/>
                <w:lang w:eastAsia="en-GB"/>
              </w:rPr>
              <w:t xml:space="preserve">20-08-25 </w:t>
            </w:r>
            <w:r w:rsidRPr="006C32A3">
              <w:rPr>
                <w:rFonts w:ascii="Calibri" w:eastAsia="Times New Roman" w:hAnsi="Calibri" w:cs="Calibri"/>
                <w:color w:val="000000"/>
                <w:sz w:val="20"/>
                <w:szCs w:val="20"/>
                <w:lang w:eastAsia="en-GB"/>
              </w:rPr>
              <w:t xml:space="preserve">Santander have rejected the request to switch accounts. Manual change will be needed. </w:t>
            </w:r>
          </w:p>
        </w:tc>
        <w:tc>
          <w:tcPr>
            <w:tcW w:w="1160" w:type="dxa"/>
            <w:tcBorders>
              <w:top w:val="nil"/>
              <w:left w:val="nil"/>
              <w:bottom w:val="single" w:sz="4" w:space="0" w:color="auto"/>
              <w:right w:val="single" w:sz="4" w:space="0" w:color="auto"/>
            </w:tcBorders>
            <w:hideMark/>
          </w:tcPr>
          <w:p w14:paraId="7476CABB"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On-going</w:t>
            </w:r>
          </w:p>
        </w:tc>
      </w:tr>
      <w:tr w:rsidR="00694BC5" w:rsidRPr="006C32A3" w14:paraId="15C7A5E5" w14:textId="77777777" w:rsidTr="000733CA">
        <w:trPr>
          <w:trHeight w:val="255"/>
        </w:trPr>
        <w:tc>
          <w:tcPr>
            <w:tcW w:w="1129" w:type="dxa"/>
            <w:tcBorders>
              <w:top w:val="nil"/>
              <w:left w:val="single" w:sz="4" w:space="0" w:color="auto"/>
              <w:bottom w:val="single" w:sz="4" w:space="0" w:color="auto"/>
              <w:right w:val="single" w:sz="4" w:space="0" w:color="auto"/>
            </w:tcBorders>
            <w:hideMark/>
          </w:tcPr>
          <w:p w14:paraId="69274530"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0725-40</w:t>
            </w:r>
          </w:p>
        </w:tc>
        <w:tc>
          <w:tcPr>
            <w:tcW w:w="1260" w:type="dxa"/>
            <w:tcBorders>
              <w:top w:val="nil"/>
              <w:left w:val="nil"/>
              <w:bottom w:val="single" w:sz="4" w:space="0" w:color="auto"/>
              <w:right w:val="single" w:sz="4" w:space="0" w:color="auto"/>
            </w:tcBorders>
            <w:hideMark/>
          </w:tcPr>
          <w:p w14:paraId="2296342E"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01/07/2025</w:t>
            </w:r>
          </w:p>
        </w:tc>
        <w:tc>
          <w:tcPr>
            <w:tcW w:w="1260" w:type="dxa"/>
            <w:tcBorders>
              <w:top w:val="nil"/>
              <w:left w:val="nil"/>
              <w:bottom w:val="single" w:sz="4" w:space="0" w:color="auto"/>
              <w:right w:val="single" w:sz="4" w:space="0" w:color="auto"/>
            </w:tcBorders>
            <w:hideMark/>
          </w:tcPr>
          <w:p w14:paraId="775C9835"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Cllr Melville</w:t>
            </w:r>
          </w:p>
        </w:tc>
        <w:tc>
          <w:tcPr>
            <w:tcW w:w="1700" w:type="dxa"/>
            <w:tcBorders>
              <w:top w:val="nil"/>
              <w:left w:val="nil"/>
              <w:bottom w:val="single" w:sz="4" w:space="0" w:color="auto"/>
              <w:right w:val="nil"/>
            </w:tcBorders>
            <w:hideMark/>
          </w:tcPr>
          <w:p w14:paraId="36481EBE"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Playpark Repairs</w:t>
            </w:r>
          </w:p>
        </w:tc>
        <w:tc>
          <w:tcPr>
            <w:tcW w:w="8963" w:type="dxa"/>
            <w:tcBorders>
              <w:top w:val="nil"/>
              <w:left w:val="single" w:sz="4" w:space="0" w:color="auto"/>
              <w:bottom w:val="single" w:sz="4" w:space="0" w:color="auto"/>
              <w:right w:val="single" w:sz="4" w:space="0" w:color="auto"/>
            </w:tcBorders>
            <w:hideMark/>
          </w:tcPr>
          <w:p w14:paraId="07D031AC"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Cllr Melville to remove the concrete base from old springer</w:t>
            </w:r>
          </w:p>
        </w:tc>
        <w:tc>
          <w:tcPr>
            <w:tcW w:w="1160" w:type="dxa"/>
            <w:tcBorders>
              <w:top w:val="nil"/>
              <w:left w:val="nil"/>
              <w:bottom w:val="single" w:sz="4" w:space="0" w:color="auto"/>
              <w:right w:val="single" w:sz="4" w:space="0" w:color="auto"/>
            </w:tcBorders>
            <w:hideMark/>
          </w:tcPr>
          <w:p w14:paraId="590E545F"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 </w:t>
            </w:r>
          </w:p>
        </w:tc>
      </w:tr>
      <w:tr w:rsidR="00694BC5" w:rsidRPr="006C32A3" w14:paraId="7A5FA305" w14:textId="77777777" w:rsidTr="000733CA">
        <w:trPr>
          <w:trHeight w:val="255"/>
        </w:trPr>
        <w:tc>
          <w:tcPr>
            <w:tcW w:w="1129" w:type="dxa"/>
            <w:tcBorders>
              <w:top w:val="nil"/>
              <w:left w:val="single" w:sz="4" w:space="0" w:color="auto"/>
              <w:bottom w:val="single" w:sz="4" w:space="0" w:color="auto"/>
              <w:right w:val="single" w:sz="4" w:space="0" w:color="auto"/>
            </w:tcBorders>
            <w:hideMark/>
          </w:tcPr>
          <w:p w14:paraId="2733EC74"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0725-40</w:t>
            </w:r>
          </w:p>
        </w:tc>
        <w:tc>
          <w:tcPr>
            <w:tcW w:w="1260" w:type="dxa"/>
            <w:tcBorders>
              <w:top w:val="nil"/>
              <w:left w:val="nil"/>
              <w:bottom w:val="single" w:sz="4" w:space="0" w:color="auto"/>
              <w:right w:val="single" w:sz="4" w:space="0" w:color="auto"/>
            </w:tcBorders>
            <w:hideMark/>
          </w:tcPr>
          <w:p w14:paraId="0E02E2B4"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01/07/2025</w:t>
            </w:r>
          </w:p>
        </w:tc>
        <w:tc>
          <w:tcPr>
            <w:tcW w:w="1260" w:type="dxa"/>
            <w:tcBorders>
              <w:top w:val="nil"/>
              <w:left w:val="nil"/>
              <w:bottom w:val="single" w:sz="4" w:space="0" w:color="auto"/>
              <w:right w:val="single" w:sz="4" w:space="0" w:color="auto"/>
            </w:tcBorders>
            <w:hideMark/>
          </w:tcPr>
          <w:p w14:paraId="1FBFCE96"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Cllr Burden</w:t>
            </w:r>
          </w:p>
        </w:tc>
        <w:tc>
          <w:tcPr>
            <w:tcW w:w="1700" w:type="dxa"/>
            <w:tcBorders>
              <w:top w:val="nil"/>
              <w:left w:val="nil"/>
              <w:bottom w:val="single" w:sz="4" w:space="0" w:color="auto"/>
              <w:right w:val="nil"/>
            </w:tcBorders>
            <w:hideMark/>
          </w:tcPr>
          <w:p w14:paraId="1C651701"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Playpark Repairs</w:t>
            </w:r>
          </w:p>
        </w:tc>
        <w:tc>
          <w:tcPr>
            <w:tcW w:w="8963" w:type="dxa"/>
            <w:tcBorders>
              <w:top w:val="nil"/>
              <w:left w:val="single" w:sz="4" w:space="0" w:color="auto"/>
              <w:bottom w:val="single" w:sz="4" w:space="0" w:color="auto"/>
              <w:right w:val="single" w:sz="4" w:space="0" w:color="auto"/>
            </w:tcBorders>
            <w:hideMark/>
          </w:tcPr>
          <w:p w14:paraId="6D3031EA"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Cllr Burden to investigate repair under seesaw</w:t>
            </w:r>
          </w:p>
        </w:tc>
        <w:tc>
          <w:tcPr>
            <w:tcW w:w="1160" w:type="dxa"/>
            <w:tcBorders>
              <w:top w:val="nil"/>
              <w:left w:val="nil"/>
              <w:bottom w:val="single" w:sz="4" w:space="0" w:color="auto"/>
              <w:right w:val="single" w:sz="4" w:space="0" w:color="auto"/>
            </w:tcBorders>
            <w:hideMark/>
          </w:tcPr>
          <w:p w14:paraId="6CF7D2D2"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Complete</w:t>
            </w:r>
          </w:p>
        </w:tc>
      </w:tr>
      <w:tr w:rsidR="00694BC5" w:rsidRPr="006C32A3" w14:paraId="7B93618F" w14:textId="77777777" w:rsidTr="000733CA">
        <w:trPr>
          <w:trHeight w:val="255"/>
        </w:trPr>
        <w:tc>
          <w:tcPr>
            <w:tcW w:w="1129" w:type="dxa"/>
            <w:tcBorders>
              <w:top w:val="nil"/>
              <w:left w:val="single" w:sz="4" w:space="0" w:color="auto"/>
              <w:bottom w:val="single" w:sz="4" w:space="0" w:color="auto"/>
              <w:right w:val="single" w:sz="4" w:space="0" w:color="auto"/>
            </w:tcBorders>
            <w:hideMark/>
          </w:tcPr>
          <w:p w14:paraId="41FDE3D6"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0725-40</w:t>
            </w:r>
          </w:p>
        </w:tc>
        <w:tc>
          <w:tcPr>
            <w:tcW w:w="1260" w:type="dxa"/>
            <w:tcBorders>
              <w:top w:val="nil"/>
              <w:left w:val="nil"/>
              <w:bottom w:val="single" w:sz="4" w:space="0" w:color="auto"/>
              <w:right w:val="single" w:sz="4" w:space="0" w:color="auto"/>
            </w:tcBorders>
            <w:hideMark/>
          </w:tcPr>
          <w:p w14:paraId="441A6DAC"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01/07/2025</w:t>
            </w:r>
          </w:p>
        </w:tc>
        <w:tc>
          <w:tcPr>
            <w:tcW w:w="1260" w:type="dxa"/>
            <w:tcBorders>
              <w:top w:val="nil"/>
              <w:left w:val="nil"/>
              <w:bottom w:val="single" w:sz="4" w:space="0" w:color="auto"/>
              <w:right w:val="single" w:sz="4" w:space="0" w:color="auto"/>
            </w:tcBorders>
            <w:hideMark/>
          </w:tcPr>
          <w:p w14:paraId="44EE2CA9"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Cllr Melville</w:t>
            </w:r>
          </w:p>
        </w:tc>
        <w:tc>
          <w:tcPr>
            <w:tcW w:w="1700" w:type="dxa"/>
            <w:tcBorders>
              <w:top w:val="nil"/>
              <w:left w:val="nil"/>
              <w:bottom w:val="single" w:sz="4" w:space="0" w:color="auto"/>
              <w:right w:val="nil"/>
            </w:tcBorders>
            <w:hideMark/>
          </w:tcPr>
          <w:p w14:paraId="00342CAF"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Playpark Repairs</w:t>
            </w:r>
          </w:p>
        </w:tc>
        <w:tc>
          <w:tcPr>
            <w:tcW w:w="8963" w:type="dxa"/>
            <w:tcBorders>
              <w:top w:val="nil"/>
              <w:left w:val="single" w:sz="4" w:space="0" w:color="auto"/>
              <w:bottom w:val="single" w:sz="4" w:space="0" w:color="auto"/>
              <w:right w:val="single" w:sz="4" w:space="0" w:color="auto"/>
            </w:tcBorders>
            <w:hideMark/>
          </w:tcPr>
          <w:p w14:paraId="6CA2EE84"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 xml:space="preserve">Cllr Melville to investigate a mobile welder to repair the hole developing in the post near ground level. </w:t>
            </w:r>
          </w:p>
        </w:tc>
        <w:tc>
          <w:tcPr>
            <w:tcW w:w="1160" w:type="dxa"/>
            <w:tcBorders>
              <w:top w:val="nil"/>
              <w:left w:val="nil"/>
              <w:bottom w:val="single" w:sz="4" w:space="0" w:color="auto"/>
              <w:right w:val="single" w:sz="4" w:space="0" w:color="auto"/>
            </w:tcBorders>
            <w:hideMark/>
          </w:tcPr>
          <w:p w14:paraId="41A53FF5"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 </w:t>
            </w:r>
          </w:p>
        </w:tc>
      </w:tr>
      <w:tr w:rsidR="00694BC5" w:rsidRPr="006C32A3" w14:paraId="07A40AB4" w14:textId="77777777" w:rsidTr="000733CA">
        <w:trPr>
          <w:trHeight w:val="765"/>
        </w:trPr>
        <w:tc>
          <w:tcPr>
            <w:tcW w:w="1129" w:type="dxa"/>
            <w:tcBorders>
              <w:top w:val="nil"/>
              <w:left w:val="single" w:sz="4" w:space="0" w:color="auto"/>
              <w:bottom w:val="single" w:sz="4" w:space="0" w:color="auto"/>
              <w:right w:val="single" w:sz="4" w:space="0" w:color="auto"/>
            </w:tcBorders>
            <w:hideMark/>
          </w:tcPr>
          <w:p w14:paraId="601296B2"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0725-40</w:t>
            </w:r>
          </w:p>
        </w:tc>
        <w:tc>
          <w:tcPr>
            <w:tcW w:w="1260" w:type="dxa"/>
            <w:tcBorders>
              <w:top w:val="nil"/>
              <w:left w:val="nil"/>
              <w:bottom w:val="single" w:sz="4" w:space="0" w:color="auto"/>
              <w:right w:val="single" w:sz="4" w:space="0" w:color="auto"/>
            </w:tcBorders>
            <w:hideMark/>
          </w:tcPr>
          <w:p w14:paraId="442C0C4C"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01/07/2025</w:t>
            </w:r>
          </w:p>
        </w:tc>
        <w:tc>
          <w:tcPr>
            <w:tcW w:w="1260" w:type="dxa"/>
            <w:tcBorders>
              <w:top w:val="nil"/>
              <w:left w:val="nil"/>
              <w:bottom w:val="single" w:sz="4" w:space="0" w:color="auto"/>
              <w:right w:val="single" w:sz="4" w:space="0" w:color="auto"/>
            </w:tcBorders>
            <w:hideMark/>
          </w:tcPr>
          <w:p w14:paraId="68E08D15"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Clerk</w:t>
            </w:r>
          </w:p>
        </w:tc>
        <w:tc>
          <w:tcPr>
            <w:tcW w:w="1700" w:type="dxa"/>
            <w:tcBorders>
              <w:top w:val="nil"/>
              <w:left w:val="nil"/>
              <w:bottom w:val="single" w:sz="4" w:space="0" w:color="auto"/>
              <w:right w:val="nil"/>
            </w:tcBorders>
            <w:hideMark/>
          </w:tcPr>
          <w:p w14:paraId="099157CB"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Playpark Repairs</w:t>
            </w:r>
          </w:p>
        </w:tc>
        <w:tc>
          <w:tcPr>
            <w:tcW w:w="8963" w:type="dxa"/>
            <w:tcBorders>
              <w:top w:val="nil"/>
              <w:left w:val="single" w:sz="4" w:space="0" w:color="auto"/>
              <w:bottom w:val="single" w:sz="4" w:space="0" w:color="auto"/>
              <w:right w:val="single" w:sz="4" w:space="0" w:color="auto"/>
            </w:tcBorders>
            <w:hideMark/>
          </w:tcPr>
          <w:p w14:paraId="27E1AF36"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 xml:space="preserve">Clerk to investigate cost of Grass Mats and report back </w:t>
            </w:r>
            <w:r w:rsidRPr="006C32A3">
              <w:rPr>
                <w:rFonts w:ascii="Calibri" w:eastAsia="Times New Roman" w:hAnsi="Calibri" w:cs="Calibri"/>
                <w:color w:val="0070C0"/>
                <w:sz w:val="20"/>
                <w:szCs w:val="20"/>
                <w:lang w:eastAsia="en-GB"/>
              </w:rPr>
              <w:t xml:space="preserve">10-07-25 </w:t>
            </w:r>
            <w:r w:rsidRPr="006C32A3">
              <w:rPr>
                <w:rFonts w:ascii="Calibri" w:eastAsia="Times New Roman" w:hAnsi="Calibri" w:cs="Calibri"/>
                <w:color w:val="000000"/>
                <w:sz w:val="20"/>
                <w:szCs w:val="20"/>
                <w:lang w:eastAsia="en-GB"/>
              </w:rPr>
              <w:t xml:space="preserve">Costings gathered </w:t>
            </w:r>
            <w:r w:rsidRPr="006C32A3">
              <w:rPr>
                <w:rFonts w:ascii="Calibri" w:eastAsia="Times New Roman" w:hAnsi="Calibri" w:cs="Calibri"/>
                <w:color w:val="0070C0"/>
                <w:sz w:val="20"/>
                <w:szCs w:val="20"/>
                <w:lang w:eastAsia="en-GB"/>
              </w:rPr>
              <w:t xml:space="preserve">05-08-25 </w:t>
            </w:r>
            <w:r w:rsidRPr="006C32A3">
              <w:rPr>
                <w:rFonts w:ascii="Calibri" w:eastAsia="Times New Roman" w:hAnsi="Calibri" w:cs="Calibri"/>
                <w:color w:val="000000"/>
                <w:sz w:val="20"/>
                <w:szCs w:val="20"/>
                <w:lang w:eastAsia="en-GB"/>
              </w:rPr>
              <w:t>August agenda</w:t>
            </w:r>
            <w:r w:rsidRPr="006C32A3">
              <w:rPr>
                <w:rFonts w:ascii="Calibri" w:eastAsia="Times New Roman" w:hAnsi="Calibri" w:cs="Calibri"/>
                <w:color w:val="0070C0"/>
                <w:sz w:val="20"/>
                <w:szCs w:val="20"/>
                <w:lang w:eastAsia="en-GB"/>
              </w:rPr>
              <w:t xml:space="preserve"> 05-08-25</w:t>
            </w:r>
            <w:r w:rsidRPr="006C32A3">
              <w:rPr>
                <w:rFonts w:ascii="Calibri" w:eastAsia="Times New Roman" w:hAnsi="Calibri" w:cs="Calibri"/>
                <w:color w:val="000000"/>
                <w:sz w:val="20"/>
                <w:szCs w:val="20"/>
                <w:lang w:eastAsia="en-GB"/>
              </w:rPr>
              <w:t xml:space="preserve"> Clerk to purchase grass mats from contractor 2 (Grass Mats Ltd). </w:t>
            </w:r>
            <w:r w:rsidRPr="006C32A3">
              <w:rPr>
                <w:rFonts w:ascii="Calibri" w:eastAsia="Times New Roman" w:hAnsi="Calibri" w:cs="Calibri"/>
                <w:color w:val="0070C0"/>
                <w:sz w:val="20"/>
                <w:szCs w:val="20"/>
                <w:lang w:eastAsia="en-GB"/>
              </w:rPr>
              <w:t>06-08-25</w:t>
            </w:r>
            <w:r w:rsidRPr="006C32A3">
              <w:rPr>
                <w:rFonts w:ascii="Calibri" w:eastAsia="Times New Roman" w:hAnsi="Calibri" w:cs="Calibri"/>
                <w:color w:val="000000"/>
                <w:sz w:val="20"/>
                <w:szCs w:val="20"/>
                <w:lang w:eastAsia="en-GB"/>
              </w:rPr>
              <w:t xml:space="preserve"> Purchased Qty 11 Delivery to Cllr Burden</w:t>
            </w:r>
          </w:p>
        </w:tc>
        <w:tc>
          <w:tcPr>
            <w:tcW w:w="1160" w:type="dxa"/>
            <w:tcBorders>
              <w:top w:val="nil"/>
              <w:left w:val="nil"/>
              <w:bottom w:val="single" w:sz="4" w:space="0" w:color="auto"/>
              <w:right w:val="single" w:sz="4" w:space="0" w:color="auto"/>
            </w:tcBorders>
            <w:hideMark/>
          </w:tcPr>
          <w:p w14:paraId="180B6164"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On-going</w:t>
            </w:r>
          </w:p>
        </w:tc>
      </w:tr>
      <w:tr w:rsidR="00694BC5" w:rsidRPr="006C32A3" w14:paraId="7636C0A3" w14:textId="77777777" w:rsidTr="000733CA">
        <w:trPr>
          <w:trHeight w:val="765"/>
        </w:trPr>
        <w:tc>
          <w:tcPr>
            <w:tcW w:w="1129" w:type="dxa"/>
            <w:tcBorders>
              <w:top w:val="nil"/>
              <w:left w:val="single" w:sz="4" w:space="0" w:color="auto"/>
              <w:bottom w:val="single" w:sz="4" w:space="0" w:color="auto"/>
              <w:right w:val="single" w:sz="4" w:space="0" w:color="auto"/>
            </w:tcBorders>
            <w:hideMark/>
          </w:tcPr>
          <w:p w14:paraId="3B3B58E8"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0625-25c</w:t>
            </w:r>
          </w:p>
        </w:tc>
        <w:tc>
          <w:tcPr>
            <w:tcW w:w="1260" w:type="dxa"/>
            <w:tcBorders>
              <w:top w:val="nil"/>
              <w:left w:val="nil"/>
              <w:bottom w:val="single" w:sz="4" w:space="0" w:color="auto"/>
              <w:right w:val="single" w:sz="4" w:space="0" w:color="auto"/>
            </w:tcBorders>
            <w:hideMark/>
          </w:tcPr>
          <w:p w14:paraId="6ECE9AFD"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03/06/2025</w:t>
            </w:r>
          </w:p>
        </w:tc>
        <w:tc>
          <w:tcPr>
            <w:tcW w:w="1260" w:type="dxa"/>
            <w:tcBorders>
              <w:top w:val="nil"/>
              <w:left w:val="nil"/>
              <w:bottom w:val="single" w:sz="4" w:space="0" w:color="auto"/>
              <w:right w:val="single" w:sz="4" w:space="0" w:color="auto"/>
            </w:tcBorders>
            <w:hideMark/>
          </w:tcPr>
          <w:p w14:paraId="071CCC88"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Clerk</w:t>
            </w:r>
          </w:p>
        </w:tc>
        <w:tc>
          <w:tcPr>
            <w:tcW w:w="1700" w:type="dxa"/>
            <w:tcBorders>
              <w:top w:val="nil"/>
              <w:left w:val="nil"/>
              <w:bottom w:val="single" w:sz="4" w:space="0" w:color="auto"/>
              <w:right w:val="single" w:sz="4" w:space="0" w:color="auto"/>
            </w:tcBorders>
            <w:hideMark/>
          </w:tcPr>
          <w:p w14:paraId="76DF312E"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EV Charging</w:t>
            </w:r>
          </w:p>
        </w:tc>
        <w:tc>
          <w:tcPr>
            <w:tcW w:w="8963" w:type="dxa"/>
            <w:tcBorders>
              <w:top w:val="nil"/>
              <w:left w:val="nil"/>
              <w:bottom w:val="single" w:sz="4" w:space="0" w:color="auto"/>
              <w:right w:val="single" w:sz="4" w:space="0" w:color="auto"/>
            </w:tcBorders>
            <w:hideMark/>
          </w:tcPr>
          <w:p w14:paraId="6B6E9F41"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 xml:space="preserve">Clerk to ask for permission for Harmans Cross Car Park from landowners and subsequently advise Dorste Council.  </w:t>
            </w:r>
            <w:r w:rsidRPr="006C32A3">
              <w:rPr>
                <w:rFonts w:ascii="Calibri" w:eastAsia="Times New Roman" w:hAnsi="Calibri" w:cs="Calibri"/>
                <w:color w:val="0070C0"/>
                <w:sz w:val="20"/>
                <w:szCs w:val="20"/>
                <w:lang w:eastAsia="en-GB"/>
              </w:rPr>
              <w:t>06-06-25</w:t>
            </w:r>
            <w:r w:rsidRPr="006C32A3">
              <w:rPr>
                <w:rFonts w:ascii="Calibri" w:eastAsia="Times New Roman" w:hAnsi="Calibri" w:cs="Calibri"/>
                <w:color w:val="000000"/>
                <w:sz w:val="20"/>
                <w:szCs w:val="20"/>
                <w:lang w:eastAsia="en-GB"/>
              </w:rPr>
              <w:t xml:space="preserve"> email sent to landowners enquiring about EV points in HXCP </w:t>
            </w:r>
            <w:r w:rsidRPr="006C32A3">
              <w:rPr>
                <w:rFonts w:ascii="Calibri" w:eastAsia="Times New Roman" w:hAnsi="Calibri" w:cs="Calibri"/>
                <w:color w:val="0070C0"/>
                <w:sz w:val="20"/>
                <w:szCs w:val="20"/>
                <w:lang w:eastAsia="en-GB"/>
              </w:rPr>
              <w:t xml:space="preserve">18-08-25 </w:t>
            </w:r>
            <w:r w:rsidRPr="006C32A3">
              <w:rPr>
                <w:rFonts w:ascii="Calibri" w:eastAsia="Times New Roman" w:hAnsi="Calibri" w:cs="Calibri"/>
                <w:color w:val="000000"/>
                <w:sz w:val="20"/>
                <w:szCs w:val="20"/>
                <w:lang w:eastAsia="en-GB"/>
              </w:rPr>
              <w:t xml:space="preserve">Email sent asking for update. </w:t>
            </w:r>
          </w:p>
        </w:tc>
        <w:tc>
          <w:tcPr>
            <w:tcW w:w="1160" w:type="dxa"/>
            <w:tcBorders>
              <w:top w:val="nil"/>
              <w:left w:val="nil"/>
              <w:bottom w:val="single" w:sz="4" w:space="0" w:color="auto"/>
              <w:right w:val="single" w:sz="4" w:space="0" w:color="auto"/>
            </w:tcBorders>
            <w:hideMark/>
          </w:tcPr>
          <w:p w14:paraId="0DE07009"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On-going</w:t>
            </w:r>
          </w:p>
        </w:tc>
      </w:tr>
      <w:tr w:rsidR="00694BC5" w:rsidRPr="006C32A3" w14:paraId="37283FE4" w14:textId="77777777" w:rsidTr="000733CA">
        <w:trPr>
          <w:trHeight w:val="2295"/>
        </w:trPr>
        <w:tc>
          <w:tcPr>
            <w:tcW w:w="1129" w:type="dxa"/>
            <w:tcBorders>
              <w:top w:val="nil"/>
              <w:left w:val="single" w:sz="4" w:space="0" w:color="auto"/>
              <w:bottom w:val="single" w:sz="4" w:space="0" w:color="auto"/>
              <w:right w:val="single" w:sz="4" w:space="0" w:color="auto"/>
            </w:tcBorders>
            <w:hideMark/>
          </w:tcPr>
          <w:p w14:paraId="2D893656"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0525-11d1&amp;2  0425-46b2.3</w:t>
            </w:r>
          </w:p>
        </w:tc>
        <w:tc>
          <w:tcPr>
            <w:tcW w:w="1260" w:type="dxa"/>
            <w:tcBorders>
              <w:top w:val="nil"/>
              <w:left w:val="nil"/>
              <w:bottom w:val="single" w:sz="4" w:space="0" w:color="auto"/>
              <w:right w:val="single" w:sz="4" w:space="0" w:color="auto"/>
            </w:tcBorders>
            <w:hideMark/>
          </w:tcPr>
          <w:p w14:paraId="03F6444F"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01/04/2025</w:t>
            </w:r>
          </w:p>
        </w:tc>
        <w:tc>
          <w:tcPr>
            <w:tcW w:w="1260" w:type="dxa"/>
            <w:tcBorders>
              <w:top w:val="nil"/>
              <w:left w:val="nil"/>
              <w:bottom w:val="single" w:sz="4" w:space="0" w:color="auto"/>
              <w:right w:val="single" w:sz="4" w:space="0" w:color="auto"/>
            </w:tcBorders>
            <w:hideMark/>
          </w:tcPr>
          <w:p w14:paraId="19A72D9E"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Clerk</w:t>
            </w:r>
          </w:p>
        </w:tc>
        <w:tc>
          <w:tcPr>
            <w:tcW w:w="1700" w:type="dxa"/>
            <w:tcBorders>
              <w:top w:val="nil"/>
              <w:left w:val="nil"/>
              <w:bottom w:val="single" w:sz="4" w:space="0" w:color="auto"/>
              <w:right w:val="single" w:sz="4" w:space="0" w:color="auto"/>
            </w:tcBorders>
            <w:hideMark/>
          </w:tcPr>
          <w:p w14:paraId="3D8DD29A"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Car Park Signage &amp; Permits</w:t>
            </w:r>
          </w:p>
        </w:tc>
        <w:tc>
          <w:tcPr>
            <w:tcW w:w="8963" w:type="dxa"/>
            <w:tcBorders>
              <w:top w:val="nil"/>
              <w:left w:val="nil"/>
              <w:bottom w:val="single" w:sz="4" w:space="0" w:color="auto"/>
              <w:right w:val="single" w:sz="4" w:space="0" w:color="auto"/>
            </w:tcBorders>
            <w:hideMark/>
          </w:tcPr>
          <w:p w14:paraId="04D52D60"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 xml:space="preserve">All signage in both WMCP and HXCP to be re-designed and printed. Clerk to design and obtain printing quotes and report back to Council. Once new signage printed all old signs to be removed and new signs to be installed. It was agreed both car parks continue to be a voluntary payment car park with no enforcement. 06-05-25 Added to agenda 28-04-25 Contractor 1 £760 for 26 </w:t>
            </w:r>
            <w:proofErr w:type="spellStart"/>
            <w:r w:rsidRPr="006C32A3">
              <w:rPr>
                <w:rFonts w:ascii="Calibri" w:eastAsia="Times New Roman" w:hAnsi="Calibri" w:cs="Calibri"/>
                <w:color w:val="000000"/>
                <w:sz w:val="20"/>
                <w:szCs w:val="20"/>
                <w:lang w:eastAsia="en-GB"/>
              </w:rPr>
              <w:t>diabond</w:t>
            </w:r>
            <w:proofErr w:type="spellEnd"/>
            <w:r w:rsidRPr="006C32A3">
              <w:rPr>
                <w:rFonts w:ascii="Calibri" w:eastAsia="Times New Roman" w:hAnsi="Calibri" w:cs="Calibri"/>
                <w:color w:val="000000"/>
                <w:sz w:val="20"/>
                <w:szCs w:val="20"/>
                <w:lang w:eastAsia="en-GB"/>
              </w:rPr>
              <w:t xml:space="preserve"> 3mm alloy boards 06-05-25 Clerk to contact Contractor 2 for price using </w:t>
            </w:r>
            <w:proofErr w:type="spellStart"/>
            <w:r w:rsidRPr="006C32A3">
              <w:rPr>
                <w:rFonts w:ascii="Calibri" w:eastAsia="Times New Roman" w:hAnsi="Calibri" w:cs="Calibri"/>
                <w:color w:val="000000"/>
                <w:sz w:val="20"/>
                <w:szCs w:val="20"/>
                <w:lang w:eastAsia="en-GB"/>
              </w:rPr>
              <w:t>FoamX</w:t>
            </w:r>
            <w:proofErr w:type="spellEnd"/>
            <w:r w:rsidRPr="006C32A3">
              <w:rPr>
                <w:rFonts w:ascii="Calibri" w:eastAsia="Times New Roman" w:hAnsi="Calibri" w:cs="Calibri"/>
                <w:color w:val="000000"/>
                <w:sz w:val="20"/>
                <w:szCs w:val="20"/>
                <w:lang w:eastAsia="en-GB"/>
              </w:rPr>
              <w:t xml:space="preserve"> boards. If cheaper than above alloy then order </w:t>
            </w:r>
            <w:proofErr w:type="spellStart"/>
            <w:r w:rsidRPr="006C32A3">
              <w:rPr>
                <w:rFonts w:ascii="Calibri" w:eastAsia="Times New Roman" w:hAnsi="Calibri" w:cs="Calibri"/>
                <w:color w:val="000000"/>
                <w:sz w:val="20"/>
                <w:szCs w:val="20"/>
                <w:lang w:eastAsia="en-GB"/>
              </w:rPr>
              <w:t>FoamX</w:t>
            </w:r>
            <w:proofErr w:type="spellEnd"/>
            <w:r w:rsidRPr="006C32A3">
              <w:rPr>
                <w:rFonts w:ascii="Calibri" w:eastAsia="Times New Roman" w:hAnsi="Calibri" w:cs="Calibri"/>
                <w:color w:val="000000"/>
                <w:sz w:val="20"/>
                <w:szCs w:val="20"/>
                <w:lang w:eastAsia="en-GB"/>
              </w:rPr>
              <w:t>, if however the same price, order alloy from above supplier. Max £760 + VAT</w:t>
            </w:r>
            <w:r w:rsidRPr="006C32A3">
              <w:rPr>
                <w:rFonts w:ascii="Calibri" w:eastAsia="Times New Roman" w:hAnsi="Calibri" w:cs="Calibri"/>
                <w:color w:val="0070C0"/>
                <w:sz w:val="20"/>
                <w:szCs w:val="20"/>
                <w:lang w:eastAsia="en-GB"/>
              </w:rPr>
              <w:t xml:space="preserve">. 20-06-25 </w:t>
            </w:r>
            <w:r w:rsidRPr="006C32A3">
              <w:rPr>
                <w:rFonts w:ascii="Calibri" w:eastAsia="Times New Roman" w:hAnsi="Calibri" w:cs="Calibri"/>
                <w:color w:val="000000"/>
                <w:sz w:val="20"/>
                <w:szCs w:val="20"/>
                <w:lang w:eastAsia="en-GB"/>
              </w:rPr>
              <w:t>Order placed.  End June 25 Signs installed in WMPC. Signs not installed in HX as waiting for Just Park App to go live, as new signs ref to online app facilities.  15-08-25 Jerry installed most of HXCP signage. meaning signage now installed in both CP's</w:t>
            </w:r>
          </w:p>
        </w:tc>
        <w:tc>
          <w:tcPr>
            <w:tcW w:w="1160" w:type="dxa"/>
            <w:tcBorders>
              <w:top w:val="nil"/>
              <w:left w:val="nil"/>
              <w:bottom w:val="single" w:sz="4" w:space="0" w:color="auto"/>
              <w:right w:val="single" w:sz="4" w:space="0" w:color="auto"/>
            </w:tcBorders>
            <w:hideMark/>
          </w:tcPr>
          <w:p w14:paraId="013A5DAC"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On-going</w:t>
            </w:r>
          </w:p>
        </w:tc>
      </w:tr>
      <w:tr w:rsidR="00694BC5" w:rsidRPr="006C32A3" w14:paraId="6D82E06C" w14:textId="77777777" w:rsidTr="000733CA">
        <w:trPr>
          <w:trHeight w:val="1034"/>
        </w:trPr>
        <w:tc>
          <w:tcPr>
            <w:tcW w:w="1129" w:type="dxa"/>
            <w:tcBorders>
              <w:top w:val="nil"/>
              <w:left w:val="single" w:sz="4" w:space="0" w:color="auto"/>
              <w:bottom w:val="single" w:sz="4" w:space="0" w:color="auto"/>
              <w:right w:val="single" w:sz="4" w:space="0" w:color="auto"/>
            </w:tcBorders>
            <w:hideMark/>
          </w:tcPr>
          <w:p w14:paraId="1E27CE58"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lastRenderedPageBreak/>
              <w:t>0425-48</w:t>
            </w:r>
          </w:p>
        </w:tc>
        <w:tc>
          <w:tcPr>
            <w:tcW w:w="1260" w:type="dxa"/>
            <w:tcBorders>
              <w:top w:val="nil"/>
              <w:left w:val="nil"/>
              <w:bottom w:val="single" w:sz="4" w:space="0" w:color="auto"/>
              <w:right w:val="single" w:sz="4" w:space="0" w:color="auto"/>
            </w:tcBorders>
            <w:hideMark/>
          </w:tcPr>
          <w:p w14:paraId="7823D3F7"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01/04/2025</w:t>
            </w:r>
          </w:p>
        </w:tc>
        <w:tc>
          <w:tcPr>
            <w:tcW w:w="1260" w:type="dxa"/>
            <w:tcBorders>
              <w:top w:val="nil"/>
              <w:left w:val="nil"/>
              <w:bottom w:val="single" w:sz="4" w:space="0" w:color="auto"/>
              <w:right w:val="single" w:sz="4" w:space="0" w:color="auto"/>
            </w:tcBorders>
            <w:hideMark/>
          </w:tcPr>
          <w:p w14:paraId="1187AE4F"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Cllr Burden</w:t>
            </w:r>
          </w:p>
        </w:tc>
        <w:tc>
          <w:tcPr>
            <w:tcW w:w="1700" w:type="dxa"/>
            <w:tcBorders>
              <w:top w:val="nil"/>
              <w:left w:val="nil"/>
              <w:bottom w:val="single" w:sz="4" w:space="0" w:color="auto"/>
              <w:right w:val="single" w:sz="4" w:space="0" w:color="auto"/>
            </w:tcBorders>
            <w:hideMark/>
          </w:tcPr>
          <w:p w14:paraId="1D36BEAE"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Highways Condition</w:t>
            </w:r>
          </w:p>
        </w:tc>
        <w:tc>
          <w:tcPr>
            <w:tcW w:w="8963" w:type="dxa"/>
            <w:tcBorders>
              <w:top w:val="nil"/>
              <w:left w:val="nil"/>
              <w:bottom w:val="single" w:sz="4" w:space="0" w:color="auto"/>
              <w:right w:val="single" w:sz="4" w:space="0" w:color="auto"/>
            </w:tcBorders>
            <w:hideMark/>
          </w:tcPr>
          <w:p w14:paraId="583DD29B"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 xml:space="preserve">Cllr Burden to take photograph of the road condition now and again in a few weeks’ time and report back to Council. </w:t>
            </w:r>
            <w:r w:rsidRPr="006C32A3">
              <w:rPr>
                <w:rFonts w:ascii="Calibri" w:eastAsia="Times New Roman" w:hAnsi="Calibri" w:cs="Calibri"/>
                <w:color w:val="0070C0"/>
                <w:sz w:val="20"/>
                <w:szCs w:val="20"/>
                <w:lang w:eastAsia="en-GB"/>
              </w:rPr>
              <w:t>W/C 05-05-25</w:t>
            </w:r>
            <w:r w:rsidRPr="006C32A3">
              <w:rPr>
                <w:rFonts w:ascii="Calibri" w:eastAsia="Times New Roman" w:hAnsi="Calibri" w:cs="Calibri"/>
                <w:color w:val="000000"/>
                <w:sz w:val="20"/>
                <w:szCs w:val="20"/>
                <w:lang w:eastAsia="en-GB"/>
              </w:rPr>
              <w:t xml:space="preserve"> Cllr Burden meet with DC Glenn Hanham. JB suggested the tarmac at the junction be changed to the tarmac used near Bovington Camp. </w:t>
            </w:r>
            <w:r w:rsidRPr="006C32A3">
              <w:rPr>
                <w:rFonts w:ascii="Calibri" w:eastAsia="Times New Roman" w:hAnsi="Calibri" w:cs="Calibri"/>
                <w:color w:val="0070C0"/>
                <w:sz w:val="20"/>
                <w:szCs w:val="20"/>
                <w:lang w:eastAsia="en-GB"/>
              </w:rPr>
              <w:t>06-05-25</w:t>
            </w:r>
            <w:r w:rsidRPr="006C32A3">
              <w:rPr>
                <w:rFonts w:ascii="Calibri" w:eastAsia="Times New Roman" w:hAnsi="Calibri" w:cs="Calibri"/>
                <w:color w:val="000000"/>
                <w:sz w:val="20"/>
                <w:szCs w:val="20"/>
                <w:lang w:eastAsia="en-GB"/>
              </w:rPr>
              <w:t xml:space="preserve"> Cllr Wilson during meeting stated he would continue to chase DC for works to be carried out at this junction. </w:t>
            </w:r>
          </w:p>
        </w:tc>
        <w:tc>
          <w:tcPr>
            <w:tcW w:w="1160" w:type="dxa"/>
            <w:tcBorders>
              <w:top w:val="nil"/>
              <w:left w:val="nil"/>
              <w:bottom w:val="single" w:sz="4" w:space="0" w:color="auto"/>
              <w:right w:val="single" w:sz="4" w:space="0" w:color="auto"/>
            </w:tcBorders>
            <w:hideMark/>
          </w:tcPr>
          <w:p w14:paraId="56C56364"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On-going</w:t>
            </w:r>
          </w:p>
        </w:tc>
      </w:tr>
      <w:tr w:rsidR="00694BC5" w:rsidRPr="006C32A3" w14:paraId="0D0F2AFA" w14:textId="77777777" w:rsidTr="000733CA">
        <w:trPr>
          <w:trHeight w:val="765"/>
        </w:trPr>
        <w:tc>
          <w:tcPr>
            <w:tcW w:w="1129" w:type="dxa"/>
            <w:tcBorders>
              <w:top w:val="nil"/>
              <w:left w:val="single" w:sz="4" w:space="0" w:color="auto"/>
              <w:bottom w:val="single" w:sz="4" w:space="0" w:color="auto"/>
              <w:right w:val="single" w:sz="4" w:space="0" w:color="auto"/>
            </w:tcBorders>
            <w:hideMark/>
          </w:tcPr>
          <w:p w14:paraId="50E87B0E"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0325-32b</w:t>
            </w:r>
          </w:p>
        </w:tc>
        <w:tc>
          <w:tcPr>
            <w:tcW w:w="1260" w:type="dxa"/>
            <w:tcBorders>
              <w:top w:val="nil"/>
              <w:left w:val="nil"/>
              <w:bottom w:val="single" w:sz="4" w:space="0" w:color="auto"/>
              <w:right w:val="single" w:sz="4" w:space="0" w:color="auto"/>
            </w:tcBorders>
            <w:hideMark/>
          </w:tcPr>
          <w:p w14:paraId="01C5B09D"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04/03/2014</w:t>
            </w:r>
          </w:p>
        </w:tc>
        <w:tc>
          <w:tcPr>
            <w:tcW w:w="1260" w:type="dxa"/>
            <w:tcBorders>
              <w:top w:val="nil"/>
              <w:left w:val="nil"/>
              <w:bottom w:val="single" w:sz="4" w:space="0" w:color="auto"/>
              <w:right w:val="single" w:sz="4" w:space="0" w:color="auto"/>
            </w:tcBorders>
            <w:hideMark/>
          </w:tcPr>
          <w:p w14:paraId="1815396D"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Clerk</w:t>
            </w:r>
          </w:p>
        </w:tc>
        <w:tc>
          <w:tcPr>
            <w:tcW w:w="1700" w:type="dxa"/>
            <w:tcBorders>
              <w:top w:val="nil"/>
              <w:left w:val="nil"/>
              <w:bottom w:val="single" w:sz="4" w:space="0" w:color="auto"/>
              <w:right w:val="single" w:sz="4" w:space="0" w:color="auto"/>
            </w:tcBorders>
            <w:hideMark/>
          </w:tcPr>
          <w:p w14:paraId="0148BB88"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Dorset Council Transports Consultation</w:t>
            </w:r>
          </w:p>
        </w:tc>
        <w:tc>
          <w:tcPr>
            <w:tcW w:w="8963" w:type="dxa"/>
            <w:tcBorders>
              <w:top w:val="nil"/>
              <w:left w:val="nil"/>
              <w:bottom w:val="single" w:sz="4" w:space="0" w:color="auto"/>
              <w:right w:val="single" w:sz="4" w:space="0" w:color="auto"/>
            </w:tcBorders>
            <w:hideMark/>
          </w:tcPr>
          <w:p w14:paraId="5E4F0BF9"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 xml:space="preserve">Design a leaflet which can be added to the Dubber advertising the Dorset Council transport consultation </w:t>
            </w:r>
            <w:r w:rsidRPr="006C32A3">
              <w:rPr>
                <w:rFonts w:ascii="Calibri" w:eastAsia="Times New Roman" w:hAnsi="Calibri" w:cs="Calibri"/>
                <w:color w:val="0070C0"/>
                <w:sz w:val="20"/>
                <w:szCs w:val="20"/>
                <w:lang w:eastAsia="en-GB"/>
              </w:rPr>
              <w:t>12-03-25</w:t>
            </w:r>
            <w:r w:rsidRPr="006C32A3">
              <w:rPr>
                <w:rFonts w:ascii="Calibri" w:eastAsia="Times New Roman" w:hAnsi="Calibri" w:cs="Calibri"/>
                <w:color w:val="000000"/>
                <w:sz w:val="20"/>
                <w:szCs w:val="20"/>
                <w:lang w:eastAsia="en-GB"/>
              </w:rPr>
              <w:t xml:space="preserve"> Leaflet designed will be presented to Cllr for draft approval in April</w:t>
            </w:r>
          </w:p>
        </w:tc>
        <w:tc>
          <w:tcPr>
            <w:tcW w:w="1160" w:type="dxa"/>
            <w:tcBorders>
              <w:top w:val="nil"/>
              <w:left w:val="nil"/>
              <w:bottom w:val="single" w:sz="4" w:space="0" w:color="auto"/>
              <w:right w:val="single" w:sz="4" w:space="0" w:color="auto"/>
            </w:tcBorders>
            <w:hideMark/>
          </w:tcPr>
          <w:p w14:paraId="198B38CF"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On-going</w:t>
            </w:r>
          </w:p>
        </w:tc>
      </w:tr>
      <w:tr w:rsidR="00694BC5" w:rsidRPr="006C32A3" w14:paraId="0850069C" w14:textId="77777777" w:rsidTr="000733CA">
        <w:trPr>
          <w:trHeight w:val="1701"/>
        </w:trPr>
        <w:tc>
          <w:tcPr>
            <w:tcW w:w="1129" w:type="dxa"/>
            <w:tcBorders>
              <w:top w:val="nil"/>
              <w:left w:val="single" w:sz="4" w:space="0" w:color="auto"/>
              <w:bottom w:val="single" w:sz="4" w:space="0" w:color="auto"/>
              <w:right w:val="single" w:sz="4" w:space="0" w:color="auto"/>
            </w:tcBorders>
            <w:hideMark/>
          </w:tcPr>
          <w:p w14:paraId="19F08121"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0125-8b</w:t>
            </w:r>
          </w:p>
        </w:tc>
        <w:tc>
          <w:tcPr>
            <w:tcW w:w="1260" w:type="dxa"/>
            <w:tcBorders>
              <w:top w:val="nil"/>
              <w:left w:val="nil"/>
              <w:bottom w:val="single" w:sz="4" w:space="0" w:color="auto"/>
              <w:right w:val="single" w:sz="4" w:space="0" w:color="auto"/>
            </w:tcBorders>
            <w:hideMark/>
          </w:tcPr>
          <w:p w14:paraId="3A968D54"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07/01/2025</w:t>
            </w:r>
          </w:p>
        </w:tc>
        <w:tc>
          <w:tcPr>
            <w:tcW w:w="1260" w:type="dxa"/>
            <w:tcBorders>
              <w:top w:val="nil"/>
              <w:left w:val="nil"/>
              <w:bottom w:val="single" w:sz="4" w:space="0" w:color="auto"/>
              <w:right w:val="single" w:sz="4" w:space="0" w:color="auto"/>
            </w:tcBorders>
            <w:hideMark/>
          </w:tcPr>
          <w:p w14:paraId="3CB8AE27"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Clerk</w:t>
            </w:r>
          </w:p>
        </w:tc>
        <w:tc>
          <w:tcPr>
            <w:tcW w:w="1700" w:type="dxa"/>
            <w:tcBorders>
              <w:top w:val="nil"/>
              <w:left w:val="nil"/>
              <w:bottom w:val="single" w:sz="4" w:space="0" w:color="auto"/>
              <w:right w:val="single" w:sz="4" w:space="0" w:color="auto"/>
            </w:tcBorders>
            <w:hideMark/>
          </w:tcPr>
          <w:p w14:paraId="13FDD175"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Just Park</w:t>
            </w:r>
          </w:p>
        </w:tc>
        <w:tc>
          <w:tcPr>
            <w:tcW w:w="8963" w:type="dxa"/>
            <w:tcBorders>
              <w:top w:val="nil"/>
              <w:left w:val="nil"/>
              <w:bottom w:val="single" w:sz="4" w:space="0" w:color="auto"/>
              <w:right w:val="single" w:sz="4" w:space="0" w:color="auto"/>
            </w:tcBorders>
            <w:hideMark/>
          </w:tcPr>
          <w:p w14:paraId="0B592D54" w14:textId="77777777" w:rsidR="00694BC5" w:rsidRPr="006C32A3" w:rsidRDefault="00694BC5" w:rsidP="002261D0">
            <w:pPr>
              <w:spacing w:after="24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 xml:space="preserve">Clerk to contact Just Park to initiate Just Park electronic payment facilities within the Harman’s Cross Car Park. </w:t>
            </w:r>
            <w:r w:rsidRPr="006C32A3">
              <w:rPr>
                <w:rFonts w:ascii="Calibri" w:eastAsia="Times New Roman" w:hAnsi="Calibri" w:cs="Calibri"/>
                <w:color w:val="0070C0"/>
                <w:sz w:val="20"/>
                <w:szCs w:val="20"/>
                <w:lang w:eastAsia="en-GB"/>
              </w:rPr>
              <w:t xml:space="preserve"> 20-01-25 </w:t>
            </w:r>
            <w:r w:rsidRPr="006C32A3">
              <w:rPr>
                <w:rFonts w:ascii="Calibri" w:eastAsia="Times New Roman" w:hAnsi="Calibri" w:cs="Calibri"/>
                <w:color w:val="000000"/>
                <w:sz w:val="20"/>
                <w:szCs w:val="20"/>
                <w:lang w:eastAsia="en-GB"/>
              </w:rPr>
              <w:t xml:space="preserve">Enquiry email sent </w:t>
            </w:r>
            <w:r w:rsidRPr="006C32A3">
              <w:rPr>
                <w:rFonts w:ascii="Calibri" w:eastAsia="Times New Roman" w:hAnsi="Calibri" w:cs="Calibri"/>
                <w:color w:val="0070C0"/>
                <w:sz w:val="20"/>
                <w:szCs w:val="20"/>
                <w:lang w:eastAsia="en-GB"/>
              </w:rPr>
              <w:t xml:space="preserve">18-02-25 </w:t>
            </w:r>
            <w:r w:rsidRPr="006C32A3">
              <w:rPr>
                <w:rFonts w:ascii="Calibri" w:eastAsia="Times New Roman" w:hAnsi="Calibri" w:cs="Calibri"/>
                <w:color w:val="000000"/>
                <w:sz w:val="20"/>
                <w:szCs w:val="20"/>
                <w:lang w:eastAsia="en-GB"/>
              </w:rPr>
              <w:t xml:space="preserve">Email sent to JustPark with Onboarding information </w:t>
            </w:r>
            <w:r w:rsidRPr="006C32A3">
              <w:rPr>
                <w:rFonts w:ascii="Calibri" w:eastAsia="Times New Roman" w:hAnsi="Calibri" w:cs="Calibri"/>
                <w:color w:val="0070C0"/>
                <w:sz w:val="20"/>
                <w:szCs w:val="20"/>
                <w:lang w:eastAsia="en-GB"/>
              </w:rPr>
              <w:t xml:space="preserve">18-04-25 </w:t>
            </w:r>
            <w:r w:rsidRPr="006C32A3">
              <w:rPr>
                <w:rFonts w:ascii="Calibri" w:eastAsia="Times New Roman" w:hAnsi="Calibri" w:cs="Calibri"/>
                <w:color w:val="000000"/>
                <w:sz w:val="20"/>
                <w:szCs w:val="20"/>
                <w:lang w:eastAsia="en-GB"/>
              </w:rPr>
              <w:t xml:space="preserve">Photo of Voluntary payment sign received and forwarded to Just Park. </w:t>
            </w:r>
            <w:r w:rsidRPr="006C32A3">
              <w:rPr>
                <w:rFonts w:ascii="Calibri" w:eastAsia="Times New Roman" w:hAnsi="Calibri" w:cs="Calibri"/>
                <w:color w:val="0070C0"/>
                <w:sz w:val="20"/>
                <w:szCs w:val="20"/>
                <w:lang w:eastAsia="en-GB"/>
              </w:rPr>
              <w:t xml:space="preserve">15-05-25 </w:t>
            </w:r>
            <w:r w:rsidRPr="006C32A3">
              <w:rPr>
                <w:rFonts w:ascii="Calibri" w:eastAsia="Times New Roman" w:hAnsi="Calibri" w:cs="Calibri"/>
                <w:color w:val="000000"/>
                <w:sz w:val="20"/>
                <w:szCs w:val="20"/>
                <w:lang w:eastAsia="en-GB"/>
              </w:rPr>
              <w:t>Email received from Vicky Brickwood stating she has our onboarding and asking if we still want signage and if so she'll get a cost together and sent it over.</w:t>
            </w:r>
            <w:r w:rsidRPr="006C32A3">
              <w:rPr>
                <w:rFonts w:ascii="Calibri" w:eastAsia="Times New Roman" w:hAnsi="Calibri" w:cs="Calibri"/>
                <w:color w:val="0070C0"/>
                <w:sz w:val="20"/>
                <w:szCs w:val="20"/>
                <w:lang w:eastAsia="en-GB"/>
              </w:rPr>
              <w:t xml:space="preserve"> 18-08-25 </w:t>
            </w:r>
            <w:r w:rsidRPr="006C32A3">
              <w:rPr>
                <w:rFonts w:ascii="Calibri" w:eastAsia="Times New Roman" w:hAnsi="Calibri" w:cs="Calibri"/>
                <w:color w:val="000000"/>
                <w:sz w:val="20"/>
                <w:szCs w:val="20"/>
                <w:lang w:eastAsia="en-GB"/>
              </w:rPr>
              <w:t xml:space="preserve">Email received from Nav Dari - Head of Commercial Operations, asking if recently query dealt with. </w:t>
            </w:r>
            <w:r w:rsidRPr="006C32A3">
              <w:rPr>
                <w:rFonts w:ascii="Calibri" w:eastAsia="Times New Roman" w:hAnsi="Calibri" w:cs="Calibri"/>
                <w:color w:val="0070C0"/>
                <w:sz w:val="20"/>
                <w:szCs w:val="20"/>
                <w:lang w:eastAsia="en-GB"/>
              </w:rPr>
              <w:t>18-08-25</w:t>
            </w:r>
            <w:r w:rsidRPr="006C32A3">
              <w:rPr>
                <w:rFonts w:ascii="Calibri" w:eastAsia="Times New Roman" w:hAnsi="Calibri" w:cs="Calibri"/>
                <w:color w:val="000000"/>
                <w:sz w:val="20"/>
                <w:szCs w:val="20"/>
                <w:lang w:eastAsia="en-GB"/>
              </w:rPr>
              <w:t xml:space="preserve"> response sent, explaining wrong signage in Worth Matravers (Not Voluntary signage) and that we are still no further with HXCP. </w:t>
            </w:r>
          </w:p>
        </w:tc>
        <w:tc>
          <w:tcPr>
            <w:tcW w:w="1160" w:type="dxa"/>
            <w:tcBorders>
              <w:top w:val="nil"/>
              <w:left w:val="nil"/>
              <w:bottom w:val="single" w:sz="4" w:space="0" w:color="auto"/>
              <w:right w:val="single" w:sz="4" w:space="0" w:color="auto"/>
            </w:tcBorders>
            <w:hideMark/>
          </w:tcPr>
          <w:p w14:paraId="772CAF5A" w14:textId="77777777" w:rsidR="00694BC5" w:rsidRPr="006C32A3" w:rsidRDefault="00694BC5" w:rsidP="002261D0">
            <w:pPr>
              <w:spacing w:after="0" w:line="240" w:lineRule="auto"/>
              <w:rPr>
                <w:rFonts w:ascii="Calibri" w:eastAsia="Times New Roman" w:hAnsi="Calibri" w:cs="Calibri"/>
                <w:color w:val="000000"/>
                <w:sz w:val="20"/>
                <w:szCs w:val="20"/>
                <w:lang w:eastAsia="en-GB"/>
              </w:rPr>
            </w:pPr>
            <w:r w:rsidRPr="006C32A3">
              <w:rPr>
                <w:rFonts w:ascii="Calibri" w:eastAsia="Times New Roman" w:hAnsi="Calibri" w:cs="Calibri"/>
                <w:color w:val="000000"/>
                <w:sz w:val="20"/>
                <w:szCs w:val="20"/>
                <w:lang w:eastAsia="en-GB"/>
              </w:rPr>
              <w:t>On Going</w:t>
            </w:r>
          </w:p>
        </w:tc>
      </w:tr>
    </w:tbl>
    <w:p w14:paraId="68B69434" w14:textId="77777777" w:rsidR="00E0758D" w:rsidRDefault="00E0758D" w:rsidP="00694BC5">
      <w:pPr>
        <w:pStyle w:val="1BodyText"/>
        <w:ind w:left="0"/>
      </w:pPr>
    </w:p>
    <w:sectPr w:rsidR="00E0758D" w:rsidSect="000733CA">
      <w:pgSz w:w="16838" w:h="11906" w:orient="landscape"/>
      <w:pgMar w:top="720" w:right="272" w:bottom="720" w:left="720" w:header="27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B7988" w14:textId="77777777" w:rsidR="00534D9C" w:rsidRPr="006C32A3" w:rsidRDefault="00534D9C" w:rsidP="00FB04CB">
      <w:pPr>
        <w:spacing w:after="0" w:line="240" w:lineRule="auto"/>
      </w:pPr>
      <w:r w:rsidRPr="006C32A3">
        <w:separator/>
      </w:r>
    </w:p>
  </w:endnote>
  <w:endnote w:type="continuationSeparator" w:id="0">
    <w:p w14:paraId="7F3643A0" w14:textId="77777777" w:rsidR="00534D9C" w:rsidRPr="006C32A3" w:rsidRDefault="00534D9C" w:rsidP="00FB04CB">
      <w:pPr>
        <w:spacing w:after="0" w:line="240" w:lineRule="auto"/>
      </w:pPr>
      <w:r w:rsidRPr="006C32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60"/>
      <w:gridCol w:w="3260"/>
      <w:gridCol w:w="3260"/>
    </w:tblGrid>
    <w:tr w:rsidR="2B658600" w:rsidRPr="006C32A3" w14:paraId="522579FB" w14:textId="77777777" w:rsidTr="2B658600">
      <w:trPr>
        <w:trHeight w:val="300"/>
      </w:trPr>
      <w:tc>
        <w:tcPr>
          <w:tcW w:w="3260" w:type="dxa"/>
        </w:tcPr>
        <w:p w14:paraId="1B8973A3" w14:textId="355018FA" w:rsidR="2B658600" w:rsidRPr="006C32A3" w:rsidRDefault="2B658600" w:rsidP="2B658600">
          <w:pPr>
            <w:pStyle w:val="Header"/>
            <w:ind w:left="-115"/>
          </w:pPr>
        </w:p>
      </w:tc>
      <w:tc>
        <w:tcPr>
          <w:tcW w:w="3260" w:type="dxa"/>
        </w:tcPr>
        <w:p w14:paraId="52FBB119" w14:textId="61CF7AB1" w:rsidR="2B658600" w:rsidRPr="006C32A3" w:rsidRDefault="2B658600" w:rsidP="2B658600">
          <w:pPr>
            <w:pStyle w:val="Header"/>
            <w:jc w:val="center"/>
          </w:pPr>
        </w:p>
      </w:tc>
      <w:tc>
        <w:tcPr>
          <w:tcW w:w="3260" w:type="dxa"/>
        </w:tcPr>
        <w:p w14:paraId="79330F70" w14:textId="7B9B2F44" w:rsidR="2B658600" w:rsidRPr="006C32A3" w:rsidRDefault="2B658600" w:rsidP="2B658600">
          <w:pPr>
            <w:pStyle w:val="Header"/>
            <w:ind w:right="-115"/>
            <w:jc w:val="right"/>
          </w:pPr>
        </w:p>
      </w:tc>
    </w:tr>
  </w:tbl>
  <w:p w14:paraId="5167ECCD" w14:textId="7EC7CBC6" w:rsidR="2B658600" w:rsidRPr="006C32A3" w:rsidRDefault="2B658600" w:rsidP="2B6586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E162D" w14:textId="25B4C18F" w:rsidR="00123481" w:rsidRPr="006C32A3" w:rsidRDefault="64B1DA7D" w:rsidP="008D61CE">
    <w:pPr>
      <w:pStyle w:val="Footer"/>
      <w:tabs>
        <w:tab w:val="clear" w:pos="4513"/>
      </w:tabs>
      <w:ind w:left="8364" w:hanging="8364"/>
    </w:pPr>
    <w:r w:rsidRPr="006C32A3">
      <w:t>Sign</w:t>
    </w:r>
    <w:r w:rsidR="00437034" w:rsidRPr="006C32A3">
      <w:tab/>
    </w:r>
    <w:r w:rsidRPr="006C32A3">
      <w:t xml:space="preserve">Date </w:t>
    </w:r>
    <w:r w:rsidR="008D61CE" w:rsidRPr="008D61CE">
      <w:rPr>
        <w:color w:val="000000" w:themeColor="text1"/>
      </w:rPr>
      <w:t>7</w:t>
    </w:r>
    <w:r w:rsidR="008D61CE" w:rsidRPr="008D61CE">
      <w:rPr>
        <w:color w:val="000000" w:themeColor="text1"/>
        <w:vertAlign w:val="superscript"/>
      </w:rPr>
      <w:t>th</w:t>
    </w:r>
    <w:r w:rsidR="008D61CE" w:rsidRPr="008D61CE">
      <w:rPr>
        <w:color w:val="000000" w:themeColor="text1"/>
      </w:rPr>
      <w:t xml:space="preserve"> October 2</w:t>
    </w:r>
    <w:r w:rsidR="00E0758D" w:rsidRPr="008D61CE">
      <w:rPr>
        <w:color w:val="000000" w:themeColor="text1"/>
      </w:rPr>
      <w:t>025</w:t>
    </w:r>
  </w:p>
  <w:p w14:paraId="0D0B940D" w14:textId="4990CAA2" w:rsidR="00123481" w:rsidRPr="006C32A3" w:rsidRDefault="00265A49" w:rsidP="008D61CE">
    <w:pPr>
      <w:pStyle w:val="Footer"/>
      <w:tabs>
        <w:tab w:val="clear" w:pos="4513"/>
      </w:tabs>
      <w:ind w:left="8364" w:hanging="8364"/>
    </w:pPr>
    <w:r w:rsidRPr="006C32A3">
      <w:t>Chairperson</w:t>
    </w:r>
    <w:r w:rsidR="2B658600" w:rsidRPr="006C32A3">
      <w:t xml:space="preserve"> Cllr J Burden</w:t>
    </w:r>
    <w:r w:rsidR="00123481" w:rsidRPr="006C32A3">
      <w:tab/>
    </w:r>
    <w:sdt>
      <w:sdtPr>
        <w:id w:val="7137001"/>
        <w:docPartObj>
          <w:docPartGallery w:val="Page Numbers (Bottom of Page)"/>
          <w:docPartUnique/>
        </w:docPartObj>
      </w:sdtPr>
      <w:sdtContent>
        <w:sdt>
          <w:sdtPr>
            <w:id w:val="98381352"/>
            <w:docPartObj>
              <w:docPartGallery w:val="Page Numbers (Top of Page)"/>
              <w:docPartUnique/>
            </w:docPartObj>
          </w:sdtPr>
          <w:sdtContent>
            <w:r w:rsidR="2B658600" w:rsidRPr="006C32A3">
              <w:t xml:space="preserve">Page </w:t>
            </w:r>
            <w:r w:rsidR="00123481" w:rsidRPr="006C32A3">
              <w:rPr>
                <w:b/>
                <w:bCs/>
              </w:rPr>
              <w:fldChar w:fldCharType="begin"/>
            </w:r>
            <w:r w:rsidR="00123481" w:rsidRPr="006C32A3">
              <w:rPr>
                <w:b/>
                <w:bCs/>
              </w:rPr>
              <w:instrText xml:space="preserve"> PAGE </w:instrText>
            </w:r>
            <w:r w:rsidR="00123481" w:rsidRPr="006C32A3">
              <w:rPr>
                <w:b/>
                <w:bCs/>
                <w:sz w:val="24"/>
                <w:szCs w:val="24"/>
              </w:rPr>
              <w:fldChar w:fldCharType="separate"/>
            </w:r>
            <w:r w:rsidR="2B658600" w:rsidRPr="006C32A3">
              <w:rPr>
                <w:b/>
                <w:bCs/>
              </w:rPr>
              <w:t>1</w:t>
            </w:r>
            <w:r w:rsidR="00123481" w:rsidRPr="006C32A3">
              <w:rPr>
                <w:b/>
                <w:bCs/>
              </w:rPr>
              <w:fldChar w:fldCharType="end"/>
            </w:r>
            <w:r w:rsidR="2B658600" w:rsidRPr="006C32A3">
              <w:t xml:space="preserve"> of </w:t>
            </w:r>
            <w:r w:rsidR="00123481" w:rsidRPr="006C32A3">
              <w:rPr>
                <w:b/>
                <w:bCs/>
              </w:rPr>
              <w:fldChar w:fldCharType="begin"/>
            </w:r>
            <w:r w:rsidR="00123481" w:rsidRPr="006C32A3">
              <w:rPr>
                <w:b/>
                <w:bCs/>
              </w:rPr>
              <w:instrText xml:space="preserve"> NUMPAGES  </w:instrText>
            </w:r>
            <w:r w:rsidR="00123481" w:rsidRPr="006C32A3">
              <w:rPr>
                <w:b/>
                <w:bCs/>
                <w:sz w:val="24"/>
                <w:szCs w:val="24"/>
              </w:rPr>
              <w:fldChar w:fldCharType="separate"/>
            </w:r>
            <w:r w:rsidR="2B658600" w:rsidRPr="006C32A3">
              <w:rPr>
                <w:b/>
                <w:bCs/>
              </w:rPr>
              <w:t>4</w:t>
            </w:r>
            <w:r w:rsidR="00123481" w:rsidRPr="006C32A3">
              <w:rPr>
                <w:b/>
                <w:bCs/>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2E237" w14:textId="77777777" w:rsidR="00534D9C" w:rsidRPr="006C32A3" w:rsidRDefault="00534D9C" w:rsidP="00FB04CB">
      <w:pPr>
        <w:spacing w:after="0" w:line="240" w:lineRule="auto"/>
      </w:pPr>
      <w:r w:rsidRPr="006C32A3">
        <w:separator/>
      </w:r>
    </w:p>
  </w:footnote>
  <w:footnote w:type="continuationSeparator" w:id="0">
    <w:p w14:paraId="50927107" w14:textId="77777777" w:rsidR="00534D9C" w:rsidRPr="006C32A3" w:rsidRDefault="00534D9C" w:rsidP="00FB04CB">
      <w:pPr>
        <w:spacing w:after="0" w:line="240" w:lineRule="auto"/>
      </w:pPr>
      <w:r w:rsidRPr="006C32A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60"/>
      <w:gridCol w:w="3260"/>
      <w:gridCol w:w="3260"/>
    </w:tblGrid>
    <w:tr w:rsidR="2B658600" w:rsidRPr="006C32A3" w14:paraId="1336FB45" w14:textId="77777777" w:rsidTr="2B658600">
      <w:trPr>
        <w:trHeight w:val="300"/>
      </w:trPr>
      <w:tc>
        <w:tcPr>
          <w:tcW w:w="3260" w:type="dxa"/>
        </w:tcPr>
        <w:p w14:paraId="4304D563" w14:textId="5EE9271D" w:rsidR="2B658600" w:rsidRPr="006C32A3" w:rsidRDefault="2B658600" w:rsidP="2B658600">
          <w:pPr>
            <w:pStyle w:val="Header"/>
            <w:ind w:left="-115"/>
          </w:pPr>
        </w:p>
      </w:tc>
      <w:tc>
        <w:tcPr>
          <w:tcW w:w="3260" w:type="dxa"/>
        </w:tcPr>
        <w:p w14:paraId="6E20AD6B" w14:textId="29957E86" w:rsidR="2B658600" w:rsidRPr="006C32A3" w:rsidRDefault="2B658600" w:rsidP="2B658600">
          <w:pPr>
            <w:pStyle w:val="Header"/>
            <w:jc w:val="center"/>
          </w:pPr>
        </w:p>
      </w:tc>
      <w:tc>
        <w:tcPr>
          <w:tcW w:w="3260" w:type="dxa"/>
        </w:tcPr>
        <w:p w14:paraId="7BC0C6BA" w14:textId="0337F1F0" w:rsidR="2B658600" w:rsidRPr="006C32A3" w:rsidRDefault="2B658600" w:rsidP="2B658600">
          <w:pPr>
            <w:pStyle w:val="Header"/>
            <w:ind w:right="-115"/>
            <w:jc w:val="right"/>
          </w:pPr>
        </w:p>
      </w:tc>
    </w:tr>
  </w:tbl>
  <w:p w14:paraId="068AB238" w14:textId="37465B60" w:rsidR="2B658600" w:rsidRPr="006C32A3" w:rsidRDefault="2B658600" w:rsidP="2B6586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EBF2E" w14:textId="77777777" w:rsidR="00DD5A96" w:rsidRPr="006C32A3" w:rsidRDefault="00DD5A96" w:rsidP="00DD5A96">
    <w:pPr>
      <w:pStyle w:val="2Heading"/>
    </w:pPr>
    <w:r w:rsidRPr="006C32A3">
      <w:t xml:space="preserve">WORTH MATRAVERS PARISH COUNCIL </w:t>
    </w:r>
  </w:p>
  <w:p w14:paraId="25992D04" w14:textId="65D5C671" w:rsidR="00DD5A96" w:rsidRPr="006C32A3" w:rsidRDefault="00DD5A96" w:rsidP="00DD5A96">
    <w:pPr>
      <w:pStyle w:val="2HeadingSub"/>
    </w:pPr>
    <w:r w:rsidRPr="006C32A3">
      <w:t xml:space="preserve">MINUTES OF A PARISH COUNCIL MEETING OF WORTH MATRAVERS PARISH COUNCIL HELD ON TUESDAY </w:t>
    </w:r>
    <w:r w:rsidR="003210F5">
      <w:t>2</w:t>
    </w:r>
    <w:r w:rsidR="003210F5" w:rsidRPr="003210F5">
      <w:rPr>
        <w:vertAlign w:val="superscript"/>
      </w:rPr>
      <w:t>nd</w:t>
    </w:r>
    <w:r w:rsidR="003210F5">
      <w:t xml:space="preserve"> SEPTEMBER</w:t>
    </w:r>
    <w:r w:rsidRPr="006C32A3">
      <w:t xml:space="preserve"> 2025 IN </w:t>
    </w:r>
    <w:r w:rsidRPr="006C32A3">
      <w:rPr>
        <w:color w:val="000000" w:themeColor="text1"/>
      </w:rPr>
      <w:t xml:space="preserve">THE </w:t>
    </w:r>
    <w:r w:rsidR="004E22A0" w:rsidRPr="006C32A3">
      <w:rPr>
        <w:color w:val="000000" w:themeColor="text1"/>
      </w:rPr>
      <w:t xml:space="preserve">HARMANS CROSS </w:t>
    </w:r>
    <w:r w:rsidRPr="006C32A3">
      <w:rPr>
        <w:color w:val="000000" w:themeColor="text1"/>
      </w:rPr>
      <w:t xml:space="preserve">VILLAGE </w:t>
    </w:r>
    <w:r w:rsidRPr="006C32A3">
      <w:t xml:space="preserve">HALL. THE MEETING COMMENCED AT 7.30PM </w:t>
    </w:r>
  </w:p>
  <w:p w14:paraId="4090A3BD" w14:textId="50980489" w:rsidR="2B658600" w:rsidRPr="006C32A3" w:rsidRDefault="2B658600" w:rsidP="2B658600">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0228"/>
    <w:multiLevelType w:val="hybridMultilevel"/>
    <w:tmpl w:val="544E89D6"/>
    <w:lvl w:ilvl="0" w:tplc="FD4C0C26">
      <w:start w:val="2"/>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 w15:restartNumberingAfterBreak="0">
    <w:nsid w:val="0021145F"/>
    <w:multiLevelType w:val="hybridMultilevel"/>
    <w:tmpl w:val="EDFA314C"/>
    <w:lvl w:ilvl="0" w:tplc="BBB6D46A">
      <w:start w:val="59"/>
      <w:numFmt w:val="decimal"/>
      <w:pStyle w:val="1ItemTitle"/>
      <w:lvlText w:val="0925-%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ACF8D4"/>
    <w:multiLevelType w:val="hybridMultilevel"/>
    <w:tmpl w:val="D5CDC62C"/>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2A761A43"/>
    <w:multiLevelType w:val="hybridMultilevel"/>
    <w:tmpl w:val="EF88C73E"/>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07540A2"/>
    <w:multiLevelType w:val="hybridMultilevel"/>
    <w:tmpl w:val="D9BECCDA"/>
    <w:lvl w:ilvl="0" w:tplc="FFFFFFFF">
      <w:start w:val="1"/>
      <w:numFmt w:val="lowerLetter"/>
      <w:lvlText w:val="%1."/>
      <w:lvlJc w:val="left"/>
      <w:pPr>
        <w:ind w:left="927" w:hanging="360"/>
      </w:pPr>
    </w:lvl>
    <w:lvl w:ilvl="1" w:tplc="08090003">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5" w15:restartNumberingAfterBreak="0">
    <w:nsid w:val="379A4ED0"/>
    <w:multiLevelType w:val="hybridMultilevel"/>
    <w:tmpl w:val="0F44E35A"/>
    <w:lvl w:ilvl="0" w:tplc="13D06A08">
      <w:start w:val="2"/>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6" w15:restartNumberingAfterBreak="0">
    <w:nsid w:val="37AE5AD3"/>
    <w:multiLevelType w:val="hybridMultilevel"/>
    <w:tmpl w:val="A29A72A4"/>
    <w:lvl w:ilvl="0" w:tplc="45F09A5E">
      <w:start w:val="2"/>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7" w15:restartNumberingAfterBreak="0">
    <w:nsid w:val="4B0C4308"/>
    <w:multiLevelType w:val="hybridMultilevel"/>
    <w:tmpl w:val="7AC66FB6"/>
    <w:lvl w:ilvl="0" w:tplc="193EC72C">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8" w15:restartNumberingAfterBreak="0">
    <w:nsid w:val="5858763E"/>
    <w:multiLevelType w:val="hybridMultilevel"/>
    <w:tmpl w:val="FE1ACFF2"/>
    <w:lvl w:ilvl="0" w:tplc="2916B648">
      <w:start w:val="1"/>
      <w:numFmt w:val="lowerLetter"/>
      <w:pStyle w:val="2aBulletPOintItem"/>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9" w15:restartNumberingAfterBreak="0">
    <w:nsid w:val="670DF174"/>
    <w:multiLevelType w:val="hybridMultilevel"/>
    <w:tmpl w:val="995B088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6BAF6576"/>
    <w:multiLevelType w:val="hybridMultilevel"/>
    <w:tmpl w:val="00341E00"/>
    <w:lvl w:ilvl="0" w:tplc="EEACD79C">
      <w:start w:val="2"/>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1" w15:restartNumberingAfterBreak="0">
    <w:nsid w:val="6CCF0F38"/>
    <w:multiLevelType w:val="hybridMultilevel"/>
    <w:tmpl w:val="23A84E10"/>
    <w:lvl w:ilvl="0" w:tplc="17DA8C2E">
      <w:start w:val="1"/>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2" w15:restartNumberingAfterBreak="0">
    <w:nsid w:val="72EEF1C6"/>
    <w:multiLevelType w:val="hybridMultilevel"/>
    <w:tmpl w:val="79704F2C"/>
    <w:lvl w:ilvl="0" w:tplc="B38C8F10">
      <w:start w:val="1"/>
      <w:numFmt w:val="lowerLetter"/>
      <w:lvlText w:val="%1."/>
      <w:lvlJc w:val="left"/>
      <w:pPr>
        <w:ind w:left="927" w:hanging="360"/>
      </w:pPr>
    </w:lvl>
    <w:lvl w:ilvl="1" w:tplc="EAF0B90E">
      <w:start w:val="1"/>
      <w:numFmt w:val="lowerLetter"/>
      <w:lvlText w:val="%2."/>
      <w:lvlJc w:val="left"/>
      <w:pPr>
        <w:ind w:left="1440" w:hanging="360"/>
      </w:pPr>
    </w:lvl>
    <w:lvl w:ilvl="2" w:tplc="F864DDF0">
      <w:start w:val="1"/>
      <w:numFmt w:val="lowerRoman"/>
      <w:lvlText w:val="%3."/>
      <w:lvlJc w:val="right"/>
      <w:pPr>
        <w:ind w:left="2160" w:hanging="180"/>
      </w:pPr>
    </w:lvl>
    <w:lvl w:ilvl="3" w:tplc="037625CA">
      <w:start w:val="1"/>
      <w:numFmt w:val="decimal"/>
      <w:lvlText w:val="%4."/>
      <w:lvlJc w:val="left"/>
      <w:pPr>
        <w:ind w:left="2880" w:hanging="360"/>
      </w:pPr>
    </w:lvl>
    <w:lvl w:ilvl="4" w:tplc="0E02C74C">
      <w:start w:val="1"/>
      <w:numFmt w:val="lowerLetter"/>
      <w:lvlText w:val="%5."/>
      <w:lvlJc w:val="left"/>
      <w:pPr>
        <w:ind w:left="3600" w:hanging="360"/>
      </w:pPr>
    </w:lvl>
    <w:lvl w:ilvl="5" w:tplc="3438C98E">
      <w:start w:val="1"/>
      <w:numFmt w:val="lowerRoman"/>
      <w:lvlText w:val="%6."/>
      <w:lvlJc w:val="right"/>
      <w:pPr>
        <w:ind w:left="4320" w:hanging="180"/>
      </w:pPr>
    </w:lvl>
    <w:lvl w:ilvl="6" w:tplc="CD026328">
      <w:start w:val="1"/>
      <w:numFmt w:val="decimal"/>
      <w:lvlText w:val="%7."/>
      <w:lvlJc w:val="left"/>
      <w:pPr>
        <w:ind w:left="5040" w:hanging="360"/>
      </w:pPr>
    </w:lvl>
    <w:lvl w:ilvl="7" w:tplc="8376EEE2">
      <w:start w:val="1"/>
      <w:numFmt w:val="lowerLetter"/>
      <w:lvlText w:val="%8."/>
      <w:lvlJc w:val="left"/>
      <w:pPr>
        <w:ind w:left="5760" w:hanging="360"/>
      </w:pPr>
    </w:lvl>
    <w:lvl w:ilvl="8" w:tplc="F4B67A7E">
      <w:start w:val="1"/>
      <w:numFmt w:val="lowerRoman"/>
      <w:lvlText w:val="%9."/>
      <w:lvlJc w:val="right"/>
      <w:pPr>
        <w:ind w:left="6480" w:hanging="180"/>
      </w:pPr>
    </w:lvl>
  </w:abstractNum>
  <w:abstractNum w:abstractNumId="13" w15:restartNumberingAfterBreak="0">
    <w:nsid w:val="73BA736D"/>
    <w:multiLevelType w:val="hybridMultilevel"/>
    <w:tmpl w:val="250C8D66"/>
    <w:lvl w:ilvl="0" w:tplc="F0244202">
      <w:start w:val="1"/>
      <w:numFmt w:val="decimal"/>
      <w:lvlText w:val="%1."/>
      <w:lvlJc w:val="left"/>
      <w:pPr>
        <w:ind w:left="1854" w:hanging="360"/>
      </w:pPr>
      <w:rPr>
        <w:rFonts w:ascii="Calibri" w:eastAsiaTheme="minorHAnsi" w:hAnsi="Calibri" w:cs="Calibri"/>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4" w15:restartNumberingAfterBreak="0">
    <w:nsid w:val="78FC7EB8"/>
    <w:multiLevelType w:val="hybridMultilevel"/>
    <w:tmpl w:val="2BC2F6A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603273689">
    <w:abstractNumId w:val="12"/>
  </w:num>
  <w:num w:numId="2" w16cid:durableId="1297446418">
    <w:abstractNumId w:val="14"/>
  </w:num>
  <w:num w:numId="3" w16cid:durableId="496502290">
    <w:abstractNumId w:val="2"/>
  </w:num>
  <w:num w:numId="4" w16cid:durableId="1780637418">
    <w:abstractNumId w:val="9"/>
  </w:num>
  <w:num w:numId="5" w16cid:durableId="1504121309">
    <w:abstractNumId w:val="4"/>
  </w:num>
  <w:num w:numId="6" w16cid:durableId="1295722197">
    <w:abstractNumId w:val="0"/>
  </w:num>
  <w:num w:numId="7" w16cid:durableId="2097631567">
    <w:abstractNumId w:val="13"/>
  </w:num>
  <w:num w:numId="8" w16cid:durableId="463037079">
    <w:abstractNumId w:val="10"/>
  </w:num>
  <w:num w:numId="9" w16cid:durableId="1337150278">
    <w:abstractNumId w:val="3"/>
  </w:num>
  <w:num w:numId="10" w16cid:durableId="1356464140">
    <w:abstractNumId w:val="5"/>
  </w:num>
  <w:num w:numId="11" w16cid:durableId="240799118">
    <w:abstractNumId w:val="1"/>
  </w:num>
  <w:num w:numId="12" w16cid:durableId="923687097">
    <w:abstractNumId w:val="7"/>
  </w:num>
  <w:num w:numId="13" w16cid:durableId="641736745">
    <w:abstractNumId w:val="11"/>
  </w:num>
  <w:num w:numId="14" w16cid:durableId="1920947062">
    <w:abstractNumId w:val="8"/>
  </w:num>
  <w:num w:numId="15" w16cid:durableId="154417746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4D7"/>
    <w:rsid w:val="00003D37"/>
    <w:rsid w:val="0001313E"/>
    <w:rsid w:val="00030C78"/>
    <w:rsid w:val="00036676"/>
    <w:rsid w:val="00041259"/>
    <w:rsid w:val="000507EB"/>
    <w:rsid w:val="00072339"/>
    <w:rsid w:val="000733CA"/>
    <w:rsid w:val="00075DE8"/>
    <w:rsid w:val="00076136"/>
    <w:rsid w:val="00085324"/>
    <w:rsid w:val="00097C3F"/>
    <w:rsid w:val="000A004C"/>
    <w:rsid w:val="000B1D10"/>
    <w:rsid w:val="000C4D24"/>
    <w:rsid w:val="000C6501"/>
    <w:rsid w:val="000C7993"/>
    <w:rsid w:val="000D05D1"/>
    <w:rsid w:val="000D0C28"/>
    <w:rsid w:val="000D70A9"/>
    <w:rsid w:val="000E773B"/>
    <w:rsid w:val="0010541D"/>
    <w:rsid w:val="00122B3A"/>
    <w:rsid w:val="00123481"/>
    <w:rsid w:val="001459B6"/>
    <w:rsid w:val="00145FC8"/>
    <w:rsid w:val="00155923"/>
    <w:rsid w:val="001569EC"/>
    <w:rsid w:val="00157781"/>
    <w:rsid w:val="00165E7C"/>
    <w:rsid w:val="0016711E"/>
    <w:rsid w:val="00176899"/>
    <w:rsid w:val="00192D24"/>
    <w:rsid w:val="001A20B6"/>
    <w:rsid w:val="001A2E57"/>
    <w:rsid w:val="001B7D6C"/>
    <w:rsid w:val="001C1AA5"/>
    <w:rsid w:val="001D3E56"/>
    <w:rsid w:val="001F2CF1"/>
    <w:rsid w:val="001F378D"/>
    <w:rsid w:val="002067BF"/>
    <w:rsid w:val="00210036"/>
    <w:rsid w:val="002113C1"/>
    <w:rsid w:val="002126D3"/>
    <w:rsid w:val="00222AD5"/>
    <w:rsid w:val="002242D8"/>
    <w:rsid w:val="0023408C"/>
    <w:rsid w:val="002354F4"/>
    <w:rsid w:val="00235D99"/>
    <w:rsid w:val="00243369"/>
    <w:rsid w:val="002456F9"/>
    <w:rsid w:val="002538E8"/>
    <w:rsid w:val="00261DF6"/>
    <w:rsid w:val="00262D00"/>
    <w:rsid w:val="002644AC"/>
    <w:rsid w:val="00265A49"/>
    <w:rsid w:val="00267CFE"/>
    <w:rsid w:val="00277C51"/>
    <w:rsid w:val="00283344"/>
    <w:rsid w:val="002833BF"/>
    <w:rsid w:val="002879CD"/>
    <w:rsid w:val="002900F7"/>
    <w:rsid w:val="002920E9"/>
    <w:rsid w:val="002952E1"/>
    <w:rsid w:val="00295621"/>
    <w:rsid w:val="002A43EC"/>
    <w:rsid w:val="002A4F4F"/>
    <w:rsid w:val="002A548D"/>
    <w:rsid w:val="002B6757"/>
    <w:rsid w:val="002D00EC"/>
    <w:rsid w:val="002E1388"/>
    <w:rsid w:val="002E7651"/>
    <w:rsid w:val="002F1D32"/>
    <w:rsid w:val="002F4EB9"/>
    <w:rsid w:val="002F6717"/>
    <w:rsid w:val="003023B2"/>
    <w:rsid w:val="00306416"/>
    <w:rsid w:val="00316096"/>
    <w:rsid w:val="003172F7"/>
    <w:rsid w:val="00320C1E"/>
    <w:rsid w:val="003210F5"/>
    <w:rsid w:val="00322C40"/>
    <w:rsid w:val="00324600"/>
    <w:rsid w:val="00327B83"/>
    <w:rsid w:val="00332EA0"/>
    <w:rsid w:val="003551CA"/>
    <w:rsid w:val="00357228"/>
    <w:rsid w:val="003605CB"/>
    <w:rsid w:val="00363119"/>
    <w:rsid w:val="00363322"/>
    <w:rsid w:val="003725D8"/>
    <w:rsid w:val="0037454E"/>
    <w:rsid w:val="0037752E"/>
    <w:rsid w:val="00377639"/>
    <w:rsid w:val="00386025"/>
    <w:rsid w:val="00395019"/>
    <w:rsid w:val="003A03EE"/>
    <w:rsid w:val="003A1AAB"/>
    <w:rsid w:val="003A6B1F"/>
    <w:rsid w:val="003C5571"/>
    <w:rsid w:val="003C7021"/>
    <w:rsid w:val="003C7905"/>
    <w:rsid w:val="003D77A9"/>
    <w:rsid w:val="003E071E"/>
    <w:rsid w:val="003E6BFD"/>
    <w:rsid w:val="00413A0C"/>
    <w:rsid w:val="004172C7"/>
    <w:rsid w:val="00426057"/>
    <w:rsid w:val="00435B1A"/>
    <w:rsid w:val="00437034"/>
    <w:rsid w:val="00450693"/>
    <w:rsid w:val="004520A0"/>
    <w:rsid w:val="00465D1B"/>
    <w:rsid w:val="004670B5"/>
    <w:rsid w:val="00480A3D"/>
    <w:rsid w:val="004A7537"/>
    <w:rsid w:val="004B2C01"/>
    <w:rsid w:val="004C5C58"/>
    <w:rsid w:val="004D0710"/>
    <w:rsid w:val="004D4C34"/>
    <w:rsid w:val="004E0972"/>
    <w:rsid w:val="004E22A0"/>
    <w:rsid w:val="00502934"/>
    <w:rsid w:val="00513B1B"/>
    <w:rsid w:val="0052063E"/>
    <w:rsid w:val="00520D01"/>
    <w:rsid w:val="00522D7F"/>
    <w:rsid w:val="00530460"/>
    <w:rsid w:val="00534D9C"/>
    <w:rsid w:val="00541CB3"/>
    <w:rsid w:val="00543B39"/>
    <w:rsid w:val="00544092"/>
    <w:rsid w:val="00544864"/>
    <w:rsid w:val="0054501A"/>
    <w:rsid w:val="005465AF"/>
    <w:rsid w:val="0055143B"/>
    <w:rsid w:val="0055491F"/>
    <w:rsid w:val="00554CD9"/>
    <w:rsid w:val="00557EC7"/>
    <w:rsid w:val="0056095F"/>
    <w:rsid w:val="005634A5"/>
    <w:rsid w:val="00567207"/>
    <w:rsid w:val="00567BBD"/>
    <w:rsid w:val="00575AB2"/>
    <w:rsid w:val="00591083"/>
    <w:rsid w:val="005915D5"/>
    <w:rsid w:val="005A0C8F"/>
    <w:rsid w:val="005A35A4"/>
    <w:rsid w:val="005A422F"/>
    <w:rsid w:val="005B4AA2"/>
    <w:rsid w:val="005E02FA"/>
    <w:rsid w:val="005E3CAE"/>
    <w:rsid w:val="005F486F"/>
    <w:rsid w:val="006011A7"/>
    <w:rsid w:val="00602ECE"/>
    <w:rsid w:val="006075F7"/>
    <w:rsid w:val="00611753"/>
    <w:rsid w:val="00612AF4"/>
    <w:rsid w:val="0062149A"/>
    <w:rsid w:val="006264F1"/>
    <w:rsid w:val="0062667E"/>
    <w:rsid w:val="00631B94"/>
    <w:rsid w:val="00645E50"/>
    <w:rsid w:val="006461F8"/>
    <w:rsid w:val="006465A3"/>
    <w:rsid w:val="0064706A"/>
    <w:rsid w:val="006539B4"/>
    <w:rsid w:val="00662465"/>
    <w:rsid w:val="00663799"/>
    <w:rsid w:val="0066513E"/>
    <w:rsid w:val="00666596"/>
    <w:rsid w:val="006770E7"/>
    <w:rsid w:val="006807F2"/>
    <w:rsid w:val="0068549A"/>
    <w:rsid w:val="00694BC5"/>
    <w:rsid w:val="00696693"/>
    <w:rsid w:val="006A0763"/>
    <w:rsid w:val="006A182A"/>
    <w:rsid w:val="006B02D1"/>
    <w:rsid w:val="006C0A59"/>
    <w:rsid w:val="006C32A3"/>
    <w:rsid w:val="006C4599"/>
    <w:rsid w:val="006E110B"/>
    <w:rsid w:val="006F0A75"/>
    <w:rsid w:val="006F0C31"/>
    <w:rsid w:val="00714AEA"/>
    <w:rsid w:val="0072020F"/>
    <w:rsid w:val="007214CC"/>
    <w:rsid w:val="0072265C"/>
    <w:rsid w:val="00723E3B"/>
    <w:rsid w:val="00737BB6"/>
    <w:rsid w:val="00754B7A"/>
    <w:rsid w:val="0076152E"/>
    <w:rsid w:val="007637FB"/>
    <w:rsid w:val="0076504F"/>
    <w:rsid w:val="0077102F"/>
    <w:rsid w:val="00773A4B"/>
    <w:rsid w:val="00775472"/>
    <w:rsid w:val="00776A4E"/>
    <w:rsid w:val="0079166B"/>
    <w:rsid w:val="00792083"/>
    <w:rsid w:val="00794D35"/>
    <w:rsid w:val="00797014"/>
    <w:rsid w:val="00797A5A"/>
    <w:rsid w:val="007A3907"/>
    <w:rsid w:val="007B6681"/>
    <w:rsid w:val="007D2EE0"/>
    <w:rsid w:val="007D4BBE"/>
    <w:rsid w:val="007F217E"/>
    <w:rsid w:val="007F2DE9"/>
    <w:rsid w:val="007F7860"/>
    <w:rsid w:val="0083556D"/>
    <w:rsid w:val="00835A33"/>
    <w:rsid w:val="008448A5"/>
    <w:rsid w:val="00847DCE"/>
    <w:rsid w:val="008528ED"/>
    <w:rsid w:val="00861BF6"/>
    <w:rsid w:val="008638A1"/>
    <w:rsid w:val="008726BC"/>
    <w:rsid w:val="00872F35"/>
    <w:rsid w:val="008805E8"/>
    <w:rsid w:val="008817B6"/>
    <w:rsid w:val="00881EB8"/>
    <w:rsid w:val="008837EF"/>
    <w:rsid w:val="008850DA"/>
    <w:rsid w:val="00894400"/>
    <w:rsid w:val="008958F1"/>
    <w:rsid w:val="008A1EB5"/>
    <w:rsid w:val="008A3DCF"/>
    <w:rsid w:val="008B2D4D"/>
    <w:rsid w:val="008B4323"/>
    <w:rsid w:val="008C0B3F"/>
    <w:rsid w:val="008C1DE7"/>
    <w:rsid w:val="008D2E19"/>
    <w:rsid w:val="008D61CE"/>
    <w:rsid w:val="008D64D4"/>
    <w:rsid w:val="008E49AE"/>
    <w:rsid w:val="008F69B1"/>
    <w:rsid w:val="00900A87"/>
    <w:rsid w:val="00912B88"/>
    <w:rsid w:val="00913DC4"/>
    <w:rsid w:val="009254BF"/>
    <w:rsid w:val="009419A3"/>
    <w:rsid w:val="0095061A"/>
    <w:rsid w:val="009638A5"/>
    <w:rsid w:val="00976025"/>
    <w:rsid w:val="00992F2E"/>
    <w:rsid w:val="00995F4E"/>
    <w:rsid w:val="009B2BB5"/>
    <w:rsid w:val="009D5385"/>
    <w:rsid w:val="009D6009"/>
    <w:rsid w:val="009E3A97"/>
    <w:rsid w:val="009E580B"/>
    <w:rsid w:val="009F2B7A"/>
    <w:rsid w:val="00A03F42"/>
    <w:rsid w:val="00A132A2"/>
    <w:rsid w:val="00A43394"/>
    <w:rsid w:val="00A43EC1"/>
    <w:rsid w:val="00A47007"/>
    <w:rsid w:val="00A50EB3"/>
    <w:rsid w:val="00A52B9F"/>
    <w:rsid w:val="00A602F9"/>
    <w:rsid w:val="00A649F4"/>
    <w:rsid w:val="00A668AB"/>
    <w:rsid w:val="00A70ECF"/>
    <w:rsid w:val="00A71B8C"/>
    <w:rsid w:val="00A82108"/>
    <w:rsid w:val="00AA13CB"/>
    <w:rsid w:val="00AA187F"/>
    <w:rsid w:val="00AB16C6"/>
    <w:rsid w:val="00AB4C12"/>
    <w:rsid w:val="00AC0125"/>
    <w:rsid w:val="00AC40D3"/>
    <w:rsid w:val="00AD475B"/>
    <w:rsid w:val="00AD4826"/>
    <w:rsid w:val="00AD6F17"/>
    <w:rsid w:val="00AE7241"/>
    <w:rsid w:val="00AF05EE"/>
    <w:rsid w:val="00AF7E38"/>
    <w:rsid w:val="00B03AED"/>
    <w:rsid w:val="00B11B45"/>
    <w:rsid w:val="00B17FBD"/>
    <w:rsid w:val="00B34C3C"/>
    <w:rsid w:val="00B44E54"/>
    <w:rsid w:val="00B557FB"/>
    <w:rsid w:val="00B64F0C"/>
    <w:rsid w:val="00B64F37"/>
    <w:rsid w:val="00B70AD7"/>
    <w:rsid w:val="00B72B31"/>
    <w:rsid w:val="00B73CF1"/>
    <w:rsid w:val="00B74158"/>
    <w:rsid w:val="00B774D7"/>
    <w:rsid w:val="00B84A63"/>
    <w:rsid w:val="00B93169"/>
    <w:rsid w:val="00B97057"/>
    <w:rsid w:val="00BA619A"/>
    <w:rsid w:val="00BB2476"/>
    <w:rsid w:val="00BB3B33"/>
    <w:rsid w:val="00BB7A73"/>
    <w:rsid w:val="00BC10F9"/>
    <w:rsid w:val="00BC4B55"/>
    <w:rsid w:val="00BC4C55"/>
    <w:rsid w:val="00BC73AF"/>
    <w:rsid w:val="00BD0248"/>
    <w:rsid w:val="00BE4050"/>
    <w:rsid w:val="00C02D27"/>
    <w:rsid w:val="00C040CC"/>
    <w:rsid w:val="00C04976"/>
    <w:rsid w:val="00C05811"/>
    <w:rsid w:val="00C2251C"/>
    <w:rsid w:val="00C50028"/>
    <w:rsid w:val="00C506CC"/>
    <w:rsid w:val="00C513D9"/>
    <w:rsid w:val="00C709E1"/>
    <w:rsid w:val="00C80621"/>
    <w:rsid w:val="00C8151B"/>
    <w:rsid w:val="00C8200A"/>
    <w:rsid w:val="00C87D05"/>
    <w:rsid w:val="00C97BF7"/>
    <w:rsid w:val="00CA1B5F"/>
    <w:rsid w:val="00CA30C3"/>
    <w:rsid w:val="00CB50FD"/>
    <w:rsid w:val="00CC29CB"/>
    <w:rsid w:val="00CC5F98"/>
    <w:rsid w:val="00CC787E"/>
    <w:rsid w:val="00CE119D"/>
    <w:rsid w:val="00CE1AF6"/>
    <w:rsid w:val="00CE3071"/>
    <w:rsid w:val="00CE6DD0"/>
    <w:rsid w:val="00D02463"/>
    <w:rsid w:val="00D1210B"/>
    <w:rsid w:val="00D14F23"/>
    <w:rsid w:val="00D24E6B"/>
    <w:rsid w:val="00D30724"/>
    <w:rsid w:val="00D40CE5"/>
    <w:rsid w:val="00D46157"/>
    <w:rsid w:val="00D50625"/>
    <w:rsid w:val="00D51C99"/>
    <w:rsid w:val="00D54278"/>
    <w:rsid w:val="00D67CDB"/>
    <w:rsid w:val="00D911A0"/>
    <w:rsid w:val="00D97D0E"/>
    <w:rsid w:val="00DA21C4"/>
    <w:rsid w:val="00DA31F0"/>
    <w:rsid w:val="00DA3BAA"/>
    <w:rsid w:val="00DC7BDE"/>
    <w:rsid w:val="00DD5A96"/>
    <w:rsid w:val="00DD6EE4"/>
    <w:rsid w:val="00DF36B5"/>
    <w:rsid w:val="00DF6E51"/>
    <w:rsid w:val="00E03ED9"/>
    <w:rsid w:val="00E048C2"/>
    <w:rsid w:val="00E0758D"/>
    <w:rsid w:val="00E12FD3"/>
    <w:rsid w:val="00E1759F"/>
    <w:rsid w:val="00E23F4A"/>
    <w:rsid w:val="00E37547"/>
    <w:rsid w:val="00E4474B"/>
    <w:rsid w:val="00E44CC8"/>
    <w:rsid w:val="00E576E6"/>
    <w:rsid w:val="00E66A16"/>
    <w:rsid w:val="00E87DE1"/>
    <w:rsid w:val="00EA0DC2"/>
    <w:rsid w:val="00EA1DF8"/>
    <w:rsid w:val="00EB1A95"/>
    <w:rsid w:val="00EB64E6"/>
    <w:rsid w:val="00EC01E9"/>
    <w:rsid w:val="00EC57C2"/>
    <w:rsid w:val="00EC6A09"/>
    <w:rsid w:val="00EE2E82"/>
    <w:rsid w:val="00EE712B"/>
    <w:rsid w:val="00EF2987"/>
    <w:rsid w:val="00F03EBC"/>
    <w:rsid w:val="00F05F52"/>
    <w:rsid w:val="00F1113D"/>
    <w:rsid w:val="00F178C6"/>
    <w:rsid w:val="00F201D6"/>
    <w:rsid w:val="00F35FAD"/>
    <w:rsid w:val="00F36694"/>
    <w:rsid w:val="00F462E9"/>
    <w:rsid w:val="00F5212C"/>
    <w:rsid w:val="00F60890"/>
    <w:rsid w:val="00F744D9"/>
    <w:rsid w:val="00F77BDA"/>
    <w:rsid w:val="00F84C9F"/>
    <w:rsid w:val="00FA3A50"/>
    <w:rsid w:val="00FB04CB"/>
    <w:rsid w:val="00FB3277"/>
    <w:rsid w:val="00FC10F2"/>
    <w:rsid w:val="00FD3F7B"/>
    <w:rsid w:val="00FD4B6E"/>
    <w:rsid w:val="00FE0D56"/>
    <w:rsid w:val="00FE1936"/>
    <w:rsid w:val="00FE215C"/>
    <w:rsid w:val="00FF3220"/>
    <w:rsid w:val="00FF3A24"/>
    <w:rsid w:val="01A53AE4"/>
    <w:rsid w:val="03082F38"/>
    <w:rsid w:val="03D16696"/>
    <w:rsid w:val="05431BA3"/>
    <w:rsid w:val="05B84558"/>
    <w:rsid w:val="0614C1A0"/>
    <w:rsid w:val="078A4F17"/>
    <w:rsid w:val="07AFF0ED"/>
    <w:rsid w:val="085820AA"/>
    <w:rsid w:val="086C1B3B"/>
    <w:rsid w:val="08F38D57"/>
    <w:rsid w:val="0920B7CD"/>
    <w:rsid w:val="0998F05F"/>
    <w:rsid w:val="0B920CF1"/>
    <w:rsid w:val="0BDE2C87"/>
    <w:rsid w:val="0CE18EF0"/>
    <w:rsid w:val="0D0C619D"/>
    <w:rsid w:val="0D0DE9E5"/>
    <w:rsid w:val="0D50441C"/>
    <w:rsid w:val="0D66DCB1"/>
    <w:rsid w:val="0E6F3CAC"/>
    <w:rsid w:val="0EF254A1"/>
    <w:rsid w:val="0FA49136"/>
    <w:rsid w:val="102459F8"/>
    <w:rsid w:val="102AE0E0"/>
    <w:rsid w:val="12066B1C"/>
    <w:rsid w:val="12F0FA15"/>
    <w:rsid w:val="179A7493"/>
    <w:rsid w:val="1B8939BF"/>
    <w:rsid w:val="1CB63A01"/>
    <w:rsid w:val="1D68C595"/>
    <w:rsid w:val="1DA42F1C"/>
    <w:rsid w:val="1F22E09E"/>
    <w:rsid w:val="21115BDF"/>
    <w:rsid w:val="21B3C584"/>
    <w:rsid w:val="22C70887"/>
    <w:rsid w:val="24665590"/>
    <w:rsid w:val="259BD910"/>
    <w:rsid w:val="25AD3E6B"/>
    <w:rsid w:val="25C5D677"/>
    <w:rsid w:val="25E9880C"/>
    <w:rsid w:val="28872BEE"/>
    <w:rsid w:val="292E5BFD"/>
    <w:rsid w:val="2B49AA04"/>
    <w:rsid w:val="2B658600"/>
    <w:rsid w:val="2D150CD0"/>
    <w:rsid w:val="2D394158"/>
    <w:rsid w:val="2E347EAF"/>
    <w:rsid w:val="2FA3AFB4"/>
    <w:rsid w:val="318625D7"/>
    <w:rsid w:val="31D52578"/>
    <w:rsid w:val="32A676AF"/>
    <w:rsid w:val="32B9CA7A"/>
    <w:rsid w:val="330709FB"/>
    <w:rsid w:val="33102271"/>
    <w:rsid w:val="33767D8D"/>
    <w:rsid w:val="357AD625"/>
    <w:rsid w:val="358769AE"/>
    <w:rsid w:val="35FA1900"/>
    <w:rsid w:val="36B188EB"/>
    <w:rsid w:val="371AA99C"/>
    <w:rsid w:val="378C35E2"/>
    <w:rsid w:val="37B36B62"/>
    <w:rsid w:val="38D52CA1"/>
    <w:rsid w:val="390F46A2"/>
    <w:rsid w:val="3914FBA0"/>
    <w:rsid w:val="39B916B1"/>
    <w:rsid w:val="3B4BE25E"/>
    <w:rsid w:val="3B88F9A0"/>
    <w:rsid w:val="3EA4B84A"/>
    <w:rsid w:val="3EBC6859"/>
    <w:rsid w:val="3F1FED9B"/>
    <w:rsid w:val="3F820675"/>
    <w:rsid w:val="42F8D1BE"/>
    <w:rsid w:val="432790F3"/>
    <w:rsid w:val="433255EF"/>
    <w:rsid w:val="47C20216"/>
    <w:rsid w:val="48251901"/>
    <w:rsid w:val="48E04F7F"/>
    <w:rsid w:val="4AF7B5AE"/>
    <w:rsid w:val="4B402925"/>
    <w:rsid w:val="4BCDC8C1"/>
    <w:rsid w:val="4D5E9117"/>
    <w:rsid w:val="4DAC5071"/>
    <w:rsid w:val="4DFB3D82"/>
    <w:rsid w:val="4E6A503B"/>
    <w:rsid w:val="4F550BFB"/>
    <w:rsid w:val="5078C821"/>
    <w:rsid w:val="508DA539"/>
    <w:rsid w:val="51885BBC"/>
    <w:rsid w:val="52397FB3"/>
    <w:rsid w:val="53A0208F"/>
    <w:rsid w:val="53AA0944"/>
    <w:rsid w:val="53D4F9A1"/>
    <w:rsid w:val="5533E243"/>
    <w:rsid w:val="55CE9AFF"/>
    <w:rsid w:val="55DDA862"/>
    <w:rsid w:val="562E96A0"/>
    <w:rsid w:val="569533BB"/>
    <w:rsid w:val="57BCF367"/>
    <w:rsid w:val="59FB4853"/>
    <w:rsid w:val="5B1FD603"/>
    <w:rsid w:val="5B236F12"/>
    <w:rsid w:val="5C439430"/>
    <w:rsid w:val="5C90DC20"/>
    <w:rsid w:val="5D91F245"/>
    <w:rsid w:val="5D939BA6"/>
    <w:rsid w:val="5E0F20D5"/>
    <w:rsid w:val="6082D476"/>
    <w:rsid w:val="60ADCBF7"/>
    <w:rsid w:val="60E767C1"/>
    <w:rsid w:val="60FAA87D"/>
    <w:rsid w:val="61ABCE53"/>
    <w:rsid w:val="623F8455"/>
    <w:rsid w:val="626F461F"/>
    <w:rsid w:val="62B071FC"/>
    <w:rsid w:val="6398FDA4"/>
    <w:rsid w:val="640812C9"/>
    <w:rsid w:val="64679795"/>
    <w:rsid w:val="647A9A49"/>
    <w:rsid w:val="64A8F144"/>
    <w:rsid w:val="64B1DA7D"/>
    <w:rsid w:val="658B0586"/>
    <w:rsid w:val="673EBF86"/>
    <w:rsid w:val="68FE2506"/>
    <w:rsid w:val="695F4319"/>
    <w:rsid w:val="69BB8022"/>
    <w:rsid w:val="6AF62331"/>
    <w:rsid w:val="6B828398"/>
    <w:rsid w:val="6C9FC288"/>
    <w:rsid w:val="6F701968"/>
    <w:rsid w:val="6F95D1E1"/>
    <w:rsid w:val="6FCCB51A"/>
    <w:rsid w:val="71BF7B17"/>
    <w:rsid w:val="729C774B"/>
    <w:rsid w:val="7348F244"/>
    <w:rsid w:val="73C9EEF3"/>
    <w:rsid w:val="73E5E84F"/>
    <w:rsid w:val="75BFC980"/>
    <w:rsid w:val="7687A5DA"/>
    <w:rsid w:val="784C4D5D"/>
    <w:rsid w:val="79216CEE"/>
    <w:rsid w:val="7950AD3F"/>
    <w:rsid w:val="798D09D8"/>
    <w:rsid w:val="79E93D60"/>
    <w:rsid w:val="7A38E625"/>
    <w:rsid w:val="7B389954"/>
    <w:rsid w:val="7C0E4F26"/>
    <w:rsid w:val="7C5AB726"/>
    <w:rsid w:val="7DC6C5EA"/>
    <w:rsid w:val="7ECBDFEE"/>
    <w:rsid w:val="7F2C9DE8"/>
    <w:rsid w:val="7FC6CE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608984"/>
  <w15:docId w15:val="{2FF86215-62AD-43ED-8B7A-68B8A39E6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5F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link w:val="DefaultChar"/>
    <w:rsid w:val="00B774D7"/>
    <w:pPr>
      <w:autoSpaceDE w:val="0"/>
      <w:autoSpaceDN w:val="0"/>
      <w:adjustRightInd w:val="0"/>
      <w:spacing w:after="0" w:line="240" w:lineRule="auto"/>
    </w:pPr>
    <w:rPr>
      <w:rFonts w:ascii="Calibri" w:hAnsi="Calibri" w:cs="Calibri"/>
      <w:color w:val="000000"/>
      <w:sz w:val="24"/>
      <w:szCs w:val="24"/>
    </w:rPr>
  </w:style>
  <w:style w:type="paragraph" w:customStyle="1" w:styleId="2Heading">
    <w:name w:val="2 Heading"/>
    <w:basedOn w:val="Default"/>
    <w:link w:val="1HeadingChar"/>
    <w:qFormat/>
    <w:rsid w:val="00B774D7"/>
    <w:rPr>
      <w:sz w:val="44"/>
      <w:szCs w:val="44"/>
    </w:rPr>
  </w:style>
  <w:style w:type="paragraph" w:customStyle="1" w:styleId="2HeadingSub">
    <w:name w:val="2 Heading Sub"/>
    <w:basedOn w:val="Default"/>
    <w:link w:val="2HeadingSubChar"/>
    <w:qFormat/>
    <w:rsid w:val="00B774D7"/>
    <w:rPr>
      <w:sz w:val="20"/>
      <w:szCs w:val="20"/>
    </w:rPr>
  </w:style>
  <w:style w:type="character" w:customStyle="1" w:styleId="DefaultChar">
    <w:name w:val="Default Char"/>
    <w:basedOn w:val="DefaultParagraphFont"/>
    <w:link w:val="Default"/>
    <w:rsid w:val="00B774D7"/>
    <w:rPr>
      <w:rFonts w:ascii="Calibri" w:hAnsi="Calibri" w:cs="Calibri"/>
      <w:color w:val="000000"/>
      <w:sz w:val="24"/>
      <w:szCs w:val="24"/>
    </w:rPr>
  </w:style>
  <w:style w:type="character" w:customStyle="1" w:styleId="1HeadingChar">
    <w:name w:val="1 Heading Char"/>
    <w:basedOn w:val="DefaultChar"/>
    <w:link w:val="2Heading"/>
    <w:rsid w:val="00B774D7"/>
    <w:rPr>
      <w:rFonts w:ascii="Calibri" w:hAnsi="Calibri" w:cs="Calibri"/>
      <w:color w:val="000000"/>
      <w:sz w:val="24"/>
      <w:szCs w:val="24"/>
    </w:rPr>
  </w:style>
  <w:style w:type="paragraph" w:customStyle="1" w:styleId="1BodyText">
    <w:name w:val="1 Body Text"/>
    <w:basedOn w:val="Default"/>
    <w:link w:val="1BodyTextChar"/>
    <w:qFormat/>
    <w:rsid w:val="00B774D7"/>
    <w:pPr>
      <w:spacing w:after="120"/>
      <w:ind w:left="1134"/>
    </w:pPr>
    <w:rPr>
      <w:bCs/>
      <w:sz w:val="20"/>
      <w:szCs w:val="20"/>
    </w:rPr>
  </w:style>
  <w:style w:type="character" w:customStyle="1" w:styleId="2HeadingSubChar">
    <w:name w:val="2 Heading Sub Char"/>
    <w:basedOn w:val="DefaultChar"/>
    <w:link w:val="2HeadingSub"/>
    <w:rsid w:val="00B774D7"/>
    <w:rPr>
      <w:rFonts w:ascii="Calibri" w:hAnsi="Calibri" w:cs="Calibri"/>
      <w:color w:val="000000"/>
      <w:sz w:val="20"/>
      <w:szCs w:val="20"/>
    </w:rPr>
  </w:style>
  <w:style w:type="paragraph" w:customStyle="1" w:styleId="1ItemTitle">
    <w:name w:val="1 Item Title"/>
    <w:basedOn w:val="Default"/>
    <w:next w:val="1BodyText"/>
    <w:link w:val="1ItemTitleChar"/>
    <w:qFormat/>
    <w:rsid w:val="00D911A0"/>
    <w:pPr>
      <w:numPr>
        <w:numId w:val="11"/>
      </w:numPr>
      <w:tabs>
        <w:tab w:val="left" w:pos="1134"/>
      </w:tabs>
      <w:ind w:left="1134" w:hanging="1134"/>
    </w:pPr>
    <w:rPr>
      <w:b/>
      <w:bCs/>
      <w:caps/>
      <w:sz w:val="20"/>
      <w:szCs w:val="20"/>
    </w:rPr>
  </w:style>
  <w:style w:type="character" w:customStyle="1" w:styleId="1BodyTextChar">
    <w:name w:val="1 Body Text Char"/>
    <w:basedOn w:val="DefaultChar"/>
    <w:link w:val="1BodyText"/>
    <w:rsid w:val="00B774D7"/>
    <w:rPr>
      <w:rFonts w:ascii="Calibri" w:hAnsi="Calibri" w:cs="Calibri"/>
      <w:bCs/>
      <w:color w:val="000000"/>
      <w:sz w:val="20"/>
      <w:szCs w:val="20"/>
    </w:rPr>
  </w:style>
  <w:style w:type="paragraph" w:styleId="Header">
    <w:name w:val="header"/>
    <w:basedOn w:val="Normal"/>
    <w:link w:val="HeaderChar"/>
    <w:uiPriority w:val="99"/>
    <w:unhideWhenUsed/>
    <w:rsid w:val="00FB04CB"/>
    <w:pPr>
      <w:tabs>
        <w:tab w:val="center" w:pos="4513"/>
        <w:tab w:val="right" w:pos="9026"/>
      </w:tabs>
      <w:spacing w:after="0" w:line="240" w:lineRule="auto"/>
    </w:pPr>
  </w:style>
  <w:style w:type="character" w:customStyle="1" w:styleId="1ItemTitleChar">
    <w:name w:val="1 Item Title Char"/>
    <w:basedOn w:val="DefaultChar"/>
    <w:link w:val="1ItemTitle"/>
    <w:rsid w:val="00D911A0"/>
    <w:rPr>
      <w:rFonts w:ascii="Calibri" w:hAnsi="Calibri" w:cs="Calibri"/>
      <w:b/>
      <w:bCs/>
      <w:caps/>
      <w:color w:val="000000"/>
      <w:sz w:val="20"/>
      <w:szCs w:val="20"/>
    </w:rPr>
  </w:style>
  <w:style w:type="character" w:customStyle="1" w:styleId="HeaderChar">
    <w:name w:val="Header Char"/>
    <w:basedOn w:val="DefaultParagraphFont"/>
    <w:link w:val="Header"/>
    <w:uiPriority w:val="99"/>
    <w:rsid w:val="00FB04CB"/>
  </w:style>
  <w:style w:type="paragraph" w:styleId="Footer">
    <w:name w:val="footer"/>
    <w:basedOn w:val="Normal"/>
    <w:link w:val="FooterChar"/>
    <w:uiPriority w:val="99"/>
    <w:unhideWhenUsed/>
    <w:rsid w:val="00FB04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04CB"/>
  </w:style>
  <w:style w:type="paragraph" w:styleId="BalloonText">
    <w:name w:val="Balloon Text"/>
    <w:basedOn w:val="Normal"/>
    <w:link w:val="BalloonTextChar"/>
    <w:uiPriority w:val="99"/>
    <w:semiHidden/>
    <w:unhideWhenUsed/>
    <w:rsid w:val="00FB04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04CB"/>
    <w:rPr>
      <w:rFonts w:ascii="Tahoma" w:hAnsi="Tahoma" w:cs="Tahoma"/>
      <w:sz w:val="16"/>
      <w:szCs w:val="1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2ItemBodyText">
    <w:name w:val="2 Item Body Text"/>
    <w:basedOn w:val="Normal"/>
    <w:link w:val="2ItemBodyTextChar"/>
    <w:uiPriority w:val="1"/>
    <w:qFormat/>
    <w:rsid w:val="64B1DA7D"/>
    <w:pPr>
      <w:spacing w:after="0" w:line="240" w:lineRule="auto"/>
      <w:ind w:left="567"/>
    </w:pPr>
    <w:rPr>
      <w:rFonts w:eastAsiaTheme="minorEastAsia"/>
      <w:color w:val="000000" w:themeColor="text1"/>
      <w:sz w:val="20"/>
      <w:szCs w:val="20"/>
    </w:rPr>
  </w:style>
  <w:style w:type="character" w:customStyle="1" w:styleId="2ItemBodyTextChar">
    <w:name w:val="2 Item Body Text Char"/>
    <w:basedOn w:val="DefaultParagraphFont"/>
    <w:link w:val="2ItemBodyText"/>
    <w:uiPriority w:val="1"/>
    <w:rsid w:val="64B1DA7D"/>
    <w:rPr>
      <w:rFonts w:asciiTheme="minorHAnsi" w:eastAsiaTheme="minorEastAsia" w:hAnsiTheme="minorHAnsi" w:cstheme="minorBidi"/>
      <w:color w:val="000000" w:themeColor="text1"/>
      <w:sz w:val="20"/>
      <w:szCs w:val="20"/>
    </w:rPr>
  </w:style>
  <w:style w:type="paragraph" w:customStyle="1" w:styleId="2aBulletPOintItem">
    <w:name w:val="2 a. Bullet POint Item"/>
    <w:basedOn w:val="2ItemBodyText"/>
    <w:link w:val="2aBulletPOintItemChar"/>
    <w:qFormat/>
    <w:rsid w:val="005465AF"/>
    <w:pPr>
      <w:numPr>
        <w:numId w:val="14"/>
      </w:numPr>
      <w:autoSpaceDE w:val="0"/>
      <w:autoSpaceDN w:val="0"/>
      <w:adjustRightInd w:val="0"/>
      <w:ind w:left="993" w:hanging="993"/>
    </w:pPr>
    <w:rPr>
      <w:rFonts w:cs="Calibri"/>
      <w:color w:val="000000"/>
    </w:rPr>
  </w:style>
  <w:style w:type="character" w:customStyle="1" w:styleId="2aBulletPOintItemChar">
    <w:name w:val="2 a. Bullet POint Item Char"/>
    <w:basedOn w:val="2ItemBodyTextChar"/>
    <w:link w:val="2aBulletPOintItem"/>
    <w:rsid w:val="005465AF"/>
    <w:rPr>
      <w:rFonts w:asciiTheme="minorHAnsi" w:eastAsiaTheme="minorEastAsia" w:hAnsiTheme="minorHAnsi" w:cs="Calibri"/>
      <w:color w:val="000000"/>
      <w:sz w:val="20"/>
      <w:szCs w:val="20"/>
    </w:rPr>
  </w:style>
  <w:style w:type="character" w:styleId="Hyperlink">
    <w:name w:val="Hyperlink"/>
    <w:basedOn w:val="DefaultParagraphFont"/>
    <w:uiPriority w:val="99"/>
    <w:unhideWhenUsed/>
    <w:rsid w:val="00DF36B5"/>
    <w:rPr>
      <w:color w:val="0000FF" w:themeColor="hyperlink"/>
      <w:u w:val="single"/>
    </w:rPr>
  </w:style>
  <w:style w:type="character" w:styleId="UnresolvedMention">
    <w:name w:val="Unresolved Mention"/>
    <w:basedOn w:val="DefaultParagraphFont"/>
    <w:uiPriority w:val="99"/>
    <w:semiHidden/>
    <w:unhideWhenUsed/>
    <w:rsid w:val="00DF36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392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dorsetcouncil.gov.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3823</Words>
  <Characters>21793</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dc:creator>
  <cp:lastModifiedBy>Parish Clerk</cp:lastModifiedBy>
  <cp:revision>40</cp:revision>
  <dcterms:created xsi:type="dcterms:W3CDTF">2025-09-02T14:18:00Z</dcterms:created>
  <dcterms:modified xsi:type="dcterms:W3CDTF">2025-09-22T14:41:00Z</dcterms:modified>
</cp:coreProperties>
</file>